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D" w:rsidRPr="00A93D35" w:rsidRDefault="00ED45DD" w:rsidP="00C05D00">
      <w:pPr>
        <w:spacing w:after="0" w:line="276" w:lineRule="auto"/>
        <w:ind w:left="5103"/>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PATVIRTINTA</w:t>
      </w:r>
      <w:r w:rsidRPr="00A93D35">
        <w:rPr>
          <w:rFonts w:ascii="Times New Roman" w:hAnsi="Times New Roman" w:cs="Times New Roman"/>
          <w:b/>
          <w:bCs/>
          <w:color w:val="000000" w:themeColor="text1"/>
          <w:sz w:val="24"/>
          <w:szCs w:val="24"/>
        </w:rPr>
        <w:t xml:space="preserve"> </w:t>
      </w:r>
    </w:p>
    <w:p w:rsidR="00ED45DD" w:rsidRPr="00A93D35" w:rsidRDefault="00ED45DD" w:rsidP="00C05D00">
      <w:pPr>
        <w:tabs>
          <w:tab w:val="right" w:leader="underscore" w:pos="8640"/>
        </w:tabs>
        <w:spacing w:after="0" w:line="276" w:lineRule="auto"/>
        <w:ind w:left="5103" w:right="-82"/>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 xml:space="preserve">Biudžetinės įstaigos </w:t>
      </w:r>
    </w:p>
    <w:p w:rsidR="00ED45DD" w:rsidRPr="00A93D35" w:rsidRDefault="00ED45DD" w:rsidP="00C05D00">
      <w:pPr>
        <w:tabs>
          <w:tab w:val="right" w:leader="underscore" w:pos="8640"/>
        </w:tabs>
        <w:spacing w:after="0" w:line="276" w:lineRule="auto"/>
        <w:ind w:left="5103" w:right="-82"/>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 xml:space="preserve">Valakampių socialinių paslaugų namų  </w:t>
      </w:r>
    </w:p>
    <w:p w:rsidR="00ED45DD" w:rsidRPr="00A93D35" w:rsidRDefault="00DA7C6F" w:rsidP="00C05D00">
      <w:pPr>
        <w:tabs>
          <w:tab w:val="right" w:leader="underscore" w:pos="8640"/>
        </w:tabs>
        <w:spacing w:after="0" w:line="276" w:lineRule="auto"/>
        <w:ind w:left="5103"/>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Direktorės</w:t>
      </w:r>
      <w:r w:rsidR="00ED45DD" w:rsidRPr="00A93D35">
        <w:rPr>
          <w:rFonts w:ascii="Times New Roman" w:hAnsi="Times New Roman" w:cs="Times New Roman"/>
          <w:color w:val="000000" w:themeColor="text1"/>
          <w:sz w:val="24"/>
          <w:szCs w:val="24"/>
        </w:rPr>
        <w:t xml:space="preserve"> </w:t>
      </w:r>
      <w:r w:rsidR="004B097C" w:rsidRPr="00A93D35">
        <w:rPr>
          <w:rFonts w:ascii="Times New Roman" w:hAnsi="Times New Roman" w:cs="Times New Roman"/>
          <w:color w:val="000000" w:themeColor="text1"/>
          <w:sz w:val="24"/>
          <w:szCs w:val="24"/>
        </w:rPr>
        <w:t xml:space="preserve">Viktorijos </w:t>
      </w:r>
      <w:proofErr w:type="spellStart"/>
      <w:r w:rsidR="004B097C" w:rsidRPr="00A93D35">
        <w:rPr>
          <w:rFonts w:ascii="Times New Roman" w:hAnsi="Times New Roman" w:cs="Times New Roman"/>
          <w:color w:val="000000" w:themeColor="text1"/>
          <w:sz w:val="24"/>
          <w:szCs w:val="24"/>
        </w:rPr>
        <w:t>Grežėnienės</w:t>
      </w:r>
      <w:proofErr w:type="spellEnd"/>
    </w:p>
    <w:p w:rsidR="001E1246" w:rsidRPr="00A93D35" w:rsidRDefault="004B097C" w:rsidP="00C05D00">
      <w:pPr>
        <w:pStyle w:val="Patvirtinta"/>
        <w:spacing w:line="276" w:lineRule="auto"/>
        <w:ind w:left="5103"/>
        <w:rPr>
          <w:rFonts w:ascii="Times New Roman" w:hAnsi="Times New Roman"/>
          <w:color w:val="000000" w:themeColor="text1"/>
          <w:sz w:val="24"/>
          <w:szCs w:val="24"/>
          <w:vertAlign w:val="superscript"/>
          <w:lang w:val="lt-LT"/>
        </w:rPr>
      </w:pPr>
      <w:r w:rsidRPr="00C574A9">
        <w:rPr>
          <w:rFonts w:ascii="Times New Roman" w:hAnsi="Times New Roman"/>
          <w:color w:val="000000" w:themeColor="text1"/>
          <w:sz w:val="24"/>
          <w:szCs w:val="24"/>
          <w:lang w:val="lt-LT"/>
        </w:rPr>
        <w:t>201</w:t>
      </w:r>
      <w:r w:rsidR="004347DF" w:rsidRPr="00C574A9">
        <w:rPr>
          <w:rFonts w:ascii="Times New Roman" w:hAnsi="Times New Roman"/>
          <w:color w:val="000000" w:themeColor="text1"/>
          <w:sz w:val="24"/>
          <w:szCs w:val="24"/>
          <w:lang w:val="lt-LT"/>
        </w:rPr>
        <w:t>9</w:t>
      </w:r>
      <w:r w:rsidR="00ED45DD" w:rsidRPr="00C574A9">
        <w:rPr>
          <w:rFonts w:ascii="Times New Roman" w:hAnsi="Times New Roman"/>
          <w:color w:val="000000" w:themeColor="text1"/>
          <w:sz w:val="24"/>
          <w:szCs w:val="24"/>
          <w:lang w:val="lt-LT"/>
        </w:rPr>
        <w:t xml:space="preserve"> m. </w:t>
      </w:r>
      <w:r w:rsidR="00C574A9" w:rsidRPr="00C574A9">
        <w:rPr>
          <w:rFonts w:ascii="Times New Roman" w:hAnsi="Times New Roman"/>
          <w:color w:val="000000" w:themeColor="text1"/>
          <w:sz w:val="24"/>
          <w:szCs w:val="24"/>
          <w:lang w:val="lt-LT"/>
        </w:rPr>
        <w:t>lapkričio 26</w:t>
      </w:r>
      <w:r w:rsidR="00C574A9">
        <w:rPr>
          <w:rFonts w:ascii="Times New Roman" w:hAnsi="Times New Roman"/>
          <w:color w:val="000000" w:themeColor="text1"/>
          <w:sz w:val="24"/>
          <w:szCs w:val="24"/>
          <w:lang w:val="lt-LT"/>
        </w:rPr>
        <w:t xml:space="preserve"> d. įsakymu Nr. V-100/1</w:t>
      </w:r>
    </w:p>
    <w:p w:rsidR="002B787A" w:rsidRDefault="002B787A" w:rsidP="002A35AB">
      <w:pPr>
        <w:spacing w:after="0" w:line="360" w:lineRule="auto"/>
      </w:pPr>
    </w:p>
    <w:p w:rsidR="008560F5" w:rsidRPr="00A93D35" w:rsidRDefault="008560F5" w:rsidP="002A35AB">
      <w:pPr>
        <w:spacing w:after="0" w:line="360" w:lineRule="auto"/>
      </w:pPr>
    </w:p>
    <w:p w:rsidR="00DF1F54" w:rsidRPr="00A93D35" w:rsidRDefault="008560F5" w:rsidP="008560F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BIUDŽETINĖS</w:t>
      </w:r>
      <w:r w:rsidR="00DF1F54" w:rsidRPr="00A93D35">
        <w:rPr>
          <w:rFonts w:ascii="Times New Roman" w:hAnsi="Times New Roman" w:cs="Times New Roman"/>
          <w:b/>
          <w:sz w:val="24"/>
          <w:szCs w:val="24"/>
        </w:rPr>
        <w:t xml:space="preserve"> ĮSTAIGO</w:t>
      </w:r>
      <w:r>
        <w:rPr>
          <w:rFonts w:ascii="Times New Roman" w:hAnsi="Times New Roman" w:cs="Times New Roman"/>
          <w:b/>
          <w:sz w:val="24"/>
          <w:szCs w:val="24"/>
        </w:rPr>
        <w:t>S</w:t>
      </w:r>
      <w:r w:rsidR="00DF1F54" w:rsidRPr="00A93D35">
        <w:rPr>
          <w:rFonts w:ascii="Times New Roman" w:hAnsi="Times New Roman" w:cs="Times New Roman"/>
          <w:b/>
          <w:sz w:val="24"/>
          <w:szCs w:val="24"/>
        </w:rPr>
        <w:t xml:space="preserve"> VALAKAMPIŲ SOCIALINIŲ PASLAUGŲ NAMŲ</w:t>
      </w:r>
    </w:p>
    <w:p w:rsidR="00DF1F54" w:rsidRPr="00A93D35" w:rsidRDefault="00DF1F54" w:rsidP="008560F5">
      <w:pPr>
        <w:spacing w:after="0" w:line="360" w:lineRule="auto"/>
        <w:jc w:val="center"/>
        <w:rPr>
          <w:rFonts w:ascii="Times New Roman" w:hAnsi="Times New Roman" w:cs="Times New Roman"/>
          <w:b/>
          <w:sz w:val="24"/>
          <w:szCs w:val="24"/>
        </w:rPr>
      </w:pPr>
      <w:r w:rsidRPr="00A93D35">
        <w:rPr>
          <w:rFonts w:ascii="Times New Roman" w:hAnsi="Times New Roman" w:cs="Times New Roman"/>
          <w:b/>
          <w:sz w:val="24"/>
          <w:szCs w:val="24"/>
        </w:rPr>
        <w:t xml:space="preserve"> SAVARANKIŠKO GYVENIM</w:t>
      </w:r>
      <w:r w:rsidR="008560F5">
        <w:rPr>
          <w:rFonts w:ascii="Times New Roman" w:hAnsi="Times New Roman" w:cs="Times New Roman"/>
          <w:b/>
          <w:sz w:val="24"/>
          <w:szCs w:val="24"/>
        </w:rPr>
        <w:t xml:space="preserve">O NAMŲ </w:t>
      </w:r>
      <w:r w:rsidRPr="00A93D35">
        <w:rPr>
          <w:rFonts w:ascii="Times New Roman" w:hAnsi="Times New Roman" w:cs="Times New Roman"/>
          <w:b/>
          <w:sz w:val="24"/>
          <w:szCs w:val="24"/>
        </w:rPr>
        <w:t xml:space="preserve">GYVENTOJŲ </w:t>
      </w:r>
      <w:r w:rsidR="003859F9">
        <w:rPr>
          <w:rFonts w:ascii="Times New Roman" w:hAnsi="Times New Roman" w:cs="Times New Roman"/>
          <w:b/>
          <w:sz w:val="24"/>
          <w:szCs w:val="24"/>
        </w:rPr>
        <w:t>APKLAUSOS REZULATATAI</w:t>
      </w:r>
      <w:bookmarkStart w:id="0" w:name="_GoBack"/>
      <w:bookmarkEnd w:id="0"/>
    </w:p>
    <w:p w:rsidR="00ED45DD" w:rsidRPr="00A93D35" w:rsidRDefault="00ED45DD" w:rsidP="009F18CD">
      <w:pPr>
        <w:spacing w:after="0" w:line="360" w:lineRule="auto"/>
        <w:rPr>
          <w:rFonts w:ascii="Times New Roman" w:hAnsi="Times New Roman" w:cs="Times New Roman"/>
          <w:b/>
          <w:color w:val="000000" w:themeColor="text1"/>
          <w:sz w:val="24"/>
        </w:rPr>
      </w:pPr>
    </w:p>
    <w:p w:rsidR="00ED45DD" w:rsidRPr="00A93D35" w:rsidRDefault="007338C7" w:rsidP="002A35AB">
      <w:pPr>
        <w:spacing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Apklausos</w:t>
      </w:r>
      <w:r w:rsidR="000723DC" w:rsidRPr="00A93D35">
        <w:rPr>
          <w:rFonts w:ascii="Times New Roman" w:hAnsi="Times New Roman" w:cs="Times New Roman"/>
          <w:b/>
          <w:color w:val="000000" w:themeColor="text1"/>
          <w:sz w:val="24"/>
        </w:rPr>
        <w:t xml:space="preserve"> tikslas</w:t>
      </w:r>
      <w:r w:rsidR="00ED45DD" w:rsidRPr="00A93D35">
        <w:rPr>
          <w:rFonts w:ascii="Times New Roman" w:hAnsi="Times New Roman" w:cs="Times New Roman"/>
          <w:b/>
          <w:color w:val="000000" w:themeColor="text1"/>
          <w:sz w:val="24"/>
        </w:rPr>
        <w:t>, uždaviniai</w:t>
      </w:r>
    </w:p>
    <w:p w:rsidR="00ED45DD" w:rsidRPr="00A93D35" w:rsidRDefault="00ED45DD" w:rsidP="002A35AB">
      <w:pPr>
        <w:spacing w:after="0" w:line="360" w:lineRule="auto"/>
        <w:jc w:val="center"/>
        <w:rPr>
          <w:rFonts w:ascii="Times New Roman" w:hAnsi="Times New Roman" w:cs="Times New Roman"/>
          <w:b/>
          <w:color w:val="000000" w:themeColor="text1"/>
          <w:sz w:val="24"/>
        </w:rPr>
      </w:pPr>
    </w:p>
    <w:p w:rsidR="00ED45DD" w:rsidRPr="00A93D35" w:rsidRDefault="007338C7" w:rsidP="002A35AB">
      <w:pPr>
        <w:spacing w:after="0" w:line="360" w:lineRule="auto"/>
        <w:ind w:firstLine="1296"/>
        <w:jc w:val="both"/>
        <w:rPr>
          <w:rFonts w:ascii="Times New Roman" w:hAnsi="Times New Roman" w:cs="Times New Roman"/>
          <w:color w:val="000000" w:themeColor="text1"/>
          <w:sz w:val="24"/>
        </w:rPr>
      </w:pPr>
      <w:r w:rsidRPr="00A93D35">
        <w:rPr>
          <w:rFonts w:ascii="Times New Roman" w:hAnsi="Times New Roman" w:cs="Times New Roman"/>
          <w:b/>
          <w:color w:val="000000" w:themeColor="text1"/>
          <w:sz w:val="24"/>
        </w:rPr>
        <w:t>Apklausos</w:t>
      </w:r>
      <w:r w:rsidR="00ED45DD" w:rsidRPr="00A93D35">
        <w:rPr>
          <w:rFonts w:ascii="Times New Roman" w:hAnsi="Times New Roman" w:cs="Times New Roman"/>
          <w:b/>
          <w:color w:val="000000" w:themeColor="text1"/>
          <w:sz w:val="24"/>
        </w:rPr>
        <w:t xml:space="preserve"> tikslas – </w:t>
      </w:r>
      <w:r w:rsidR="00ED45DD" w:rsidRPr="00A93D35">
        <w:rPr>
          <w:rFonts w:ascii="Times New Roman" w:hAnsi="Times New Roman" w:cs="Times New Roman"/>
          <w:color w:val="000000" w:themeColor="text1"/>
          <w:sz w:val="24"/>
        </w:rPr>
        <w:t xml:space="preserve">ištirti biudžetinės įstaigos Valakampių socialinių paslaugų namų Savarankiško gyvenimo namų (toliau – įstaiga) socialinės priežiūros paslaugų gavėjų nuomonę apie teikiamų socialinių paslaugų kokybę. </w:t>
      </w:r>
    </w:p>
    <w:p w:rsidR="00591683" w:rsidRDefault="00591683" w:rsidP="002A35AB">
      <w:pPr>
        <w:spacing w:after="0" w:line="360" w:lineRule="auto"/>
        <w:ind w:firstLine="1296"/>
        <w:jc w:val="both"/>
        <w:rPr>
          <w:rFonts w:ascii="Times New Roman" w:hAnsi="Times New Roman" w:cs="Times New Roman"/>
          <w:color w:val="000000" w:themeColor="text1"/>
          <w:sz w:val="24"/>
        </w:rPr>
      </w:pPr>
    </w:p>
    <w:p w:rsidR="00731540" w:rsidRPr="00A93D35" w:rsidRDefault="007338C7" w:rsidP="002A35AB">
      <w:pPr>
        <w:spacing w:after="0" w:line="360" w:lineRule="auto"/>
        <w:ind w:firstLine="1296"/>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Apklausos</w:t>
      </w:r>
      <w:r w:rsidR="00ED45DD" w:rsidRPr="00A93D35">
        <w:rPr>
          <w:rFonts w:ascii="Times New Roman" w:hAnsi="Times New Roman" w:cs="Times New Roman"/>
          <w:b/>
          <w:color w:val="000000" w:themeColor="text1"/>
          <w:sz w:val="24"/>
        </w:rPr>
        <w:t xml:space="preserve"> uždaviniai:</w:t>
      </w:r>
    </w:p>
    <w:p w:rsidR="002A35AB" w:rsidRPr="00A93D35" w:rsidRDefault="002A35AB" w:rsidP="002A35AB">
      <w:pPr>
        <w:spacing w:after="0" w:line="360" w:lineRule="auto"/>
        <w:ind w:firstLine="1296"/>
        <w:jc w:val="both"/>
        <w:rPr>
          <w:rFonts w:ascii="Times New Roman" w:hAnsi="Times New Roman" w:cs="Times New Roman"/>
          <w:b/>
          <w:color w:val="000000" w:themeColor="text1"/>
          <w:sz w:val="24"/>
        </w:rPr>
      </w:pPr>
    </w:p>
    <w:p w:rsidR="00ED45DD" w:rsidRPr="00A93D35" w:rsidRDefault="00ED45DD" w:rsidP="002A35AB">
      <w:pPr>
        <w:pStyle w:val="ListParagraph"/>
        <w:numPr>
          <w:ilvl w:val="0"/>
          <w:numId w:val="4"/>
        </w:numPr>
        <w:tabs>
          <w:tab w:val="left" w:pos="8085"/>
        </w:tabs>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Išsiaiškinti kaip paslaugų gavėjai vertina paslaugų teikėjų (darbuotojų) darbą;</w:t>
      </w:r>
      <w:r w:rsidRPr="00A93D35">
        <w:rPr>
          <w:rFonts w:ascii="Times New Roman" w:hAnsi="Times New Roman" w:cs="Times New Roman"/>
          <w:color w:val="000000" w:themeColor="text1"/>
          <w:sz w:val="24"/>
        </w:rPr>
        <w:tab/>
      </w:r>
    </w:p>
    <w:p w:rsidR="00ED45DD" w:rsidRPr="00A93D35" w:rsidRDefault="00ED45DD" w:rsidP="002A35AB">
      <w:pPr>
        <w:pStyle w:val="ListParagraph"/>
        <w:numPr>
          <w:ilvl w:val="0"/>
          <w:numId w:val="4"/>
        </w:num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Išsiaiškinti ar teikiamos paslaugos patenkina paslaugų gavėjų poreikius;</w:t>
      </w:r>
    </w:p>
    <w:p w:rsidR="00ED45DD" w:rsidRPr="00A93D35" w:rsidRDefault="00ED45DD" w:rsidP="002A35AB">
      <w:pPr>
        <w:pStyle w:val="ListParagraph"/>
        <w:numPr>
          <w:ilvl w:val="0"/>
          <w:numId w:val="4"/>
        </w:num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Išsiaiškinti ar paslaugų gavėjai pasitiki paslaugų teikėjais (darbuotojais);</w:t>
      </w:r>
    </w:p>
    <w:p w:rsidR="00ED45DD" w:rsidRPr="00A93D35" w:rsidRDefault="00ED45DD" w:rsidP="002A35AB">
      <w:pPr>
        <w:pStyle w:val="ListParagraph"/>
        <w:numPr>
          <w:ilvl w:val="0"/>
          <w:numId w:val="4"/>
        </w:num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Nustatyti ar paslaugų gavėjams suteikiama informacija apie paslaugų teikimo tvarkos pasikeitimus;</w:t>
      </w:r>
    </w:p>
    <w:p w:rsidR="00ED45DD" w:rsidRPr="00A93D35" w:rsidRDefault="00ED45DD" w:rsidP="002A35AB">
      <w:pPr>
        <w:pStyle w:val="ListParagraph"/>
        <w:numPr>
          <w:ilvl w:val="0"/>
          <w:numId w:val="4"/>
        </w:num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Nustatyti paslaugų gavėjų gyvenimo kokybės pasikeitimus paslaugų teikimo metu bei išsiaiškinti veiksnius, kurie įtakojo gyvenimo kokybės pagerėjimą arba pablogėjimą.</w:t>
      </w:r>
    </w:p>
    <w:p w:rsidR="00ED45DD" w:rsidRPr="00A93D35" w:rsidRDefault="00ED45DD" w:rsidP="002A35AB">
      <w:pPr>
        <w:spacing w:after="0" w:line="360" w:lineRule="auto"/>
        <w:jc w:val="both"/>
        <w:rPr>
          <w:rFonts w:ascii="Times New Roman" w:hAnsi="Times New Roman" w:cs="Times New Roman"/>
          <w:color w:val="000000" w:themeColor="text1"/>
          <w:sz w:val="24"/>
        </w:rPr>
      </w:pPr>
    </w:p>
    <w:p w:rsidR="000723DC" w:rsidRPr="00A93D35" w:rsidRDefault="007338C7" w:rsidP="002A35AB">
      <w:pPr>
        <w:spacing w:after="0" w:line="360" w:lineRule="auto"/>
        <w:ind w:firstLine="1296"/>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Apklausos</w:t>
      </w:r>
      <w:r w:rsidR="00ED45DD" w:rsidRPr="00A93D35">
        <w:rPr>
          <w:rFonts w:ascii="Times New Roman" w:hAnsi="Times New Roman" w:cs="Times New Roman"/>
          <w:b/>
          <w:color w:val="000000" w:themeColor="text1"/>
          <w:sz w:val="24"/>
        </w:rPr>
        <w:t xml:space="preserve"> metodika</w:t>
      </w:r>
    </w:p>
    <w:p w:rsidR="002A35AB" w:rsidRPr="00A93D35" w:rsidRDefault="002A35AB" w:rsidP="002A35AB">
      <w:pPr>
        <w:spacing w:after="0" w:line="360" w:lineRule="auto"/>
        <w:ind w:firstLine="1296"/>
        <w:rPr>
          <w:rFonts w:ascii="Times New Roman" w:hAnsi="Times New Roman" w:cs="Times New Roman"/>
          <w:b/>
          <w:color w:val="000000" w:themeColor="text1"/>
          <w:sz w:val="24"/>
        </w:rPr>
      </w:pPr>
    </w:p>
    <w:p w:rsidR="009C066B" w:rsidRPr="00A93D35" w:rsidRDefault="000723DC" w:rsidP="002A35AB">
      <w:pPr>
        <w:spacing w:after="0" w:line="360" w:lineRule="auto"/>
        <w:ind w:firstLine="1296"/>
        <w:jc w:val="both"/>
        <w:rPr>
          <w:rFonts w:ascii="Times New Roman" w:hAnsi="Times New Roman" w:cs="Times New Roman"/>
          <w:sz w:val="24"/>
        </w:rPr>
      </w:pPr>
      <w:r w:rsidRPr="00A93D35">
        <w:rPr>
          <w:rFonts w:ascii="Times New Roman" w:hAnsi="Times New Roman" w:cs="Times New Roman"/>
          <w:color w:val="000000" w:themeColor="text1"/>
          <w:sz w:val="24"/>
        </w:rPr>
        <w:t xml:space="preserve">Apklausa </w:t>
      </w:r>
      <w:r w:rsidR="006D040B" w:rsidRPr="00A93D35">
        <w:rPr>
          <w:rFonts w:ascii="Times New Roman" w:hAnsi="Times New Roman" w:cs="Times New Roman"/>
          <w:color w:val="000000" w:themeColor="text1"/>
          <w:sz w:val="24"/>
        </w:rPr>
        <w:t xml:space="preserve">buvo </w:t>
      </w:r>
      <w:r w:rsidRPr="00A93D35">
        <w:rPr>
          <w:rFonts w:ascii="Times New Roman" w:hAnsi="Times New Roman" w:cs="Times New Roman"/>
          <w:color w:val="000000" w:themeColor="text1"/>
          <w:sz w:val="24"/>
        </w:rPr>
        <w:t xml:space="preserve">vykdoma vadovaujantis Vilniaus miesto savivaldybės administracijos socialinių reikalų ir sveikatos departamento direktoriaus 2016 m. liepos 20 d. įsakymu Nr. A15-1375/15 ,,Dėl bendrųjų socialinių </w:t>
      </w:r>
      <w:r w:rsidR="00792A81" w:rsidRPr="00A93D35">
        <w:rPr>
          <w:rFonts w:ascii="Times New Roman" w:hAnsi="Times New Roman" w:cs="Times New Roman"/>
          <w:color w:val="000000" w:themeColor="text1"/>
          <w:sz w:val="24"/>
        </w:rPr>
        <w:t>paslaugų</w:t>
      </w:r>
      <w:r w:rsidRPr="00A93D35">
        <w:rPr>
          <w:rFonts w:ascii="Times New Roman" w:hAnsi="Times New Roman" w:cs="Times New Roman"/>
          <w:color w:val="000000" w:themeColor="text1"/>
          <w:sz w:val="24"/>
        </w:rPr>
        <w:t xml:space="preserve"> ir socialinės priežiūros kokybės kontrolės tvarkos aprašo tvirtinimo“.</w:t>
      </w:r>
      <w:r w:rsidR="00731540" w:rsidRPr="00A93D35">
        <w:rPr>
          <w:rFonts w:ascii="Times New Roman" w:hAnsi="Times New Roman" w:cs="Times New Roman"/>
          <w:color w:val="000000" w:themeColor="text1"/>
          <w:sz w:val="24"/>
        </w:rPr>
        <w:t xml:space="preserve"> </w:t>
      </w:r>
      <w:r w:rsidR="002B787A" w:rsidRPr="00A93D35">
        <w:rPr>
          <w:rFonts w:ascii="Times New Roman" w:hAnsi="Times New Roman" w:cs="Times New Roman"/>
          <w:sz w:val="24"/>
        </w:rPr>
        <w:t>B</w:t>
      </w:r>
      <w:r w:rsidR="00731540" w:rsidRPr="00A93D35">
        <w:rPr>
          <w:rFonts w:ascii="Times New Roman" w:hAnsi="Times New Roman" w:cs="Times New Roman"/>
          <w:sz w:val="24"/>
        </w:rPr>
        <w:t>endrųjų socialinių paslaugų ir socialinės prie</w:t>
      </w:r>
      <w:r w:rsidR="002B787A" w:rsidRPr="00A93D35">
        <w:rPr>
          <w:rFonts w:ascii="Times New Roman" w:hAnsi="Times New Roman" w:cs="Times New Roman"/>
          <w:sz w:val="24"/>
        </w:rPr>
        <w:t>žiūros</w:t>
      </w:r>
      <w:r w:rsidR="009C066B" w:rsidRPr="00A93D35">
        <w:rPr>
          <w:rFonts w:ascii="Times New Roman" w:hAnsi="Times New Roman" w:cs="Times New Roman"/>
          <w:sz w:val="24"/>
        </w:rPr>
        <w:t xml:space="preserve"> periodinė</w:t>
      </w:r>
      <w:r w:rsidR="002B787A" w:rsidRPr="00A93D35">
        <w:rPr>
          <w:rFonts w:ascii="Times New Roman" w:hAnsi="Times New Roman" w:cs="Times New Roman"/>
          <w:sz w:val="24"/>
        </w:rPr>
        <w:t xml:space="preserve"> kokybės kontrolės patikra buvo vykdoma pagal šiuo įsakymu patvirtintas Socialinių paslaugų gavėjų anketos (1 priedas</w:t>
      </w:r>
      <w:r w:rsidR="009C066B" w:rsidRPr="00A93D35">
        <w:rPr>
          <w:rFonts w:ascii="Times New Roman" w:hAnsi="Times New Roman" w:cs="Times New Roman"/>
          <w:sz w:val="24"/>
        </w:rPr>
        <w:t xml:space="preserve">) </w:t>
      </w:r>
      <w:r w:rsidR="002B787A" w:rsidRPr="00A93D35">
        <w:rPr>
          <w:rFonts w:ascii="Times New Roman" w:hAnsi="Times New Roman" w:cs="Times New Roman"/>
          <w:sz w:val="24"/>
        </w:rPr>
        <w:t>formas.</w:t>
      </w:r>
    </w:p>
    <w:p w:rsidR="009F18CD" w:rsidRPr="00A93D35" w:rsidRDefault="007338C7" w:rsidP="009F18CD">
      <w:pPr>
        <w:spacing w:after="0" w:line="360" w:lineRule="auto"/>
        <w:ind w:firstLine="1296"/>
        <w:jc w:val="both"/>
        <w:rPr>
          <w:rFonts w:ascii="Times New Roman" w:hAnsi="Times New Roman" w:cs="Times New Roman"/>
          <w:sz w:val="24"/>
        </w:rPr>
      </w:pPr>
      <w:r w:rsidRPr="00A93D35">
        <w:rPr>
          <w:rFonts w:ascii="Times New Roman" w:hAnsi="Times New Roman" w:cs="Times New Roman"/>
          <w:color w:val="000000" w:themeColor="text1"/>
          <w:sz w:val="24"/>
        </w:rPr>
        <w:t>Apklausos</w:t>
      </w:r>
      <w:r w:rsidR="00ED45DD" w:rsidRPr="00A93D35">
        <w:rPr>
          <w:rFonts w:ascii="Times New Roman" w:hAnsi="Times New Roman" w:cs="Times New Roman"/>
          <w:color w:val="000000" w:themeColor="text1"/>
          <w:sz w:val="24"/>
        </w:rPr>
        <w:t xml:space="preserve"> imtis buvo sudaryta </w:t>
      </w:r>
      <w:r w:rsidR="00ED45DD" w:rsidRPr="00A93D35">
        <w:rPr>
          <w:rFonts w:ascii="Times New Roman" w:hAnsi="Times New Roman" w:cs="Times New Roman"/>
          <w:i/>
          <w:color w:val="000000" w:themeColor="text1"/>
          <w:sz w:val="24"/>
        </w:rPr>
        <w:t>tikslinės atrankos metodu,</w:t>
      </w:r>
      <w:r w:rsidR="00ED45DD" w:rsidRPr="00A93D35">
        <w:rPr>
          <w:rFonts w:ascii="Times New Roman" w:hAnsi="Times New Roman" w:cs="Times New Roman"/>
          <w:color w:val="000000" w:themeColor="text1"/>
          <w:sz w:val="24"/>
        </w:rPr>
        <w:t xml:space="preserve"> </w:t>
      </w:r>
      <w:r w:rsidR="00D77797" w:rsidRPr="00A93D35">
        <w:rPr>
          <w:rFonts w:ascii="Times New Roman" w:hAnsi="Times New Roman" w:cs="Times New Roman"/>
          <w:color w:val="000000" w:themeColor="text1"/>
          <w:sz w:val="24"/>
        </w:rPr>
        <w:t>kadangi</w:t>
      </w:r>
      <w:r w:rsidR="00ED45DD" w:rsidRPr="00A93D35">
        <w:rPr>
          <w:rFonts w:ascii="Times New Roman" w:hAnsi="Times New Roman" w:cs="Times New Roman"/>
          <w:color w:val="000000" w:themeColor="text1"/>
          <w:sz w:val="24"/>
        </w:rPr>
        <w:t xml:space="preserve"> respondentai turi apibrėžtus požymius, pagal kuriuos planuojama atlikti apklausą. Tiriamieji atrinkti vadovaujantis </w:t>
      </w:r>
      <w:r w:rsidR="00ED45DD" w:rsidRPr="00A93D35">
        <w:rPr>
          <w:rFonts w:ascii="Times New Roman" w:hAnsi="Times New Roman" w:cs="Times New Roman"/>
          <w:color w:val="000000" w:themeColor="text1"/>
          <w:sz w:val="24"/>
        </w:rPr>
        <w:lastRenderedPageBreak/>
        <w:t xml:space="preserve">kriterijumi – </w:t>
      </w:r>
      <w:r w:rsidR="00ED45DD" w:rsidRPr="00A93D35">
        <w:rPr>
          <w:rFonts w:ascii="Times New Roman" w:hAnsi="Times New Roman" w:cs="Times New Roman"/>
          <w:i/>
          <w:color w:val="000000" w:themeColor="text1"/>
          <w:sz w:val="24"/>
        </w:rPr>
        <w:t xml:space="preserve">Savarankiško gyvenimo namų bendrųjų socialinių ir socialinės priežiūros paslaugų gavėjai nuo 18 metų. </w:t>
      </w:r>
    </w:p>
    <w:p w:rsidR="00ED45DD" w:rsidRPr="00A93D35" w:rsidRDefault="00ED45DD" w:rsidP="009F18CD">
      <w:pPr>
        <w:spacing w:after="0" w:line="360" w:lineRule="auto"/>
        <w:ind w:firstLine="1296"/>
        <w:jc w:val="both"/>
        <w:rPr>
          <w:rFonts w:ascii="Times New Roman" w:hAnsi="Times New Roman" w:cs="Times New Roman"/>
          <w:sz w:val="24"/>
        </w:rPr>
      </w:pPr>
      <w:r w:rsidRPr="00A93D35">
        <w:rPr>
          <w:rFonts w:ascii="Times New Roman" w:hAnsi="Times New Roman" w:cs="Times New Roman"/>
          <w:i/>
          <w:color w:val="000000" w:themeColor="text1"/>
          <w:sz w:val="24"/>
          <w:szCs w:val="24"/>
        </w:rPr>
        <w:t>Kiekybinėmis pusiau standartizuotomis anketomis</w:t>
      </w:r>
      <w:r w:rsidRPr="00A93D35">
        <w:rPr>
          <w:rFonts w:ascii="Times New Roman" w:hAnsi="Times New Roman" w:cs="Times New Roman"/>
          <w:color w:val="000000" w:themeColor="text1"/>
          <w:sz w:val="24"/>
          <w:szCs w:val="24"/>
        </w:rPr>
        <w:t xml:space="preserve"> buvo siekiama išsiaiškinti respondentų nuomonę apie teikiamų paslaugų kokybę.</w:t>
      </w:r>
    </w:p>
    <w:p w:rsidR="00ED45DD" w:rsidRPr="00A93D35" w:rsidRDefault="00ED45DD" w:rsidP="002A35AB">
      <w:pPr>
        <w:spacing w:after="0" w:line="360" w:lineRule="auto"/>
        <w:ind w:firstLine="1296"/>
        <w:jc w:val="both"/>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 xml:space="preserve">Anketą sudarė 3 klausimų blokai. 1 bloko 3 – 6 klausimais buvo siekiama sužinoti įstaigos darbuotojų darbo įvertinimą ir teikiamų paslaugų kokybę, 2 bloko 7 - 12 klausimais buvo surinkta informacija apie respondentų gyvenimo kokybės pokyčius paslaugų teikimo laikotarpiu, įvardinti veiksniai, kurie lėmė gyvenimo kokybės pokyčius, 3 bloko 13 – 14 klausimais buvo siekiama sužinoti demografinius respondentų duomenis. </w:t>
      </w:r>
    </w:p>
    <w:p w:rsidR="00ED45DD" w:rsidRPr="00A93D35" w:rsidRDefault="00ED45DD" w:rsidP="002A35AB">
      <w:pPr>
        <w:spacing w:after="0" w:line="360" w:lineRule="auto"/>
        <w:ind w:firstLine="1296"/>
        <w:jc w:val="both"/>
        <w:rPr>
          <w:rFonts w:ascii="Times New Roman" w:hAnsi="Times New Roman" w:cs="Times New Roman"/>
          <w:bCs/>
          <w:iCs/>
          <w:color w:val="000000" w:themeColor="text1"/>
          <w:sz w:val="24"/>
          <w:szCs w:val="24"/>
        </w:rPr>
      </w:pPr>
      <w:r w:rsidRPr="00A93D35">
        <w:rPr>
          <w:rFonts w:ascii="Times New Roman" w:hAnsi="Times New Roman" w:cs="Times New Roman"/>
          <w:color w:val="000000" w:themeColor="text1"/>
          <w:sz w:val="24"/>
          <w:szCs w:val="24"/>
        </w:rPr>
        <w:t>Rezultatai apdoroti MS EXCEL ir statistine pro</w:t>
      </w:r>
      <w:r w:rsidR="001306CF" w:rsidRPr="00A93D35">
        <w:rPr>
          <w:rFonts w:ascii="Times New Roman" w:hAnsi="Times New Roman" w:cs="Times New Roman"/>
          <w:color w:val="000000" w:themeColor="text1"/>
          <w:sz w:val="24"/>
          <w:szCs w:val="24"/>
        </w:rPr>
        <w:t xml:space="preserve">grama (IBM SPSS </w:t>
      </w:r>
      <w:proofErr w:type="spellStart"/>
      <w:r w:rsidR="001306CF" w:rsidRPr="00A93D35">
        <w:rPr>
          <w:rFonts w:ascii="Times New Roman" w:hAnsi="Times New Roman" w:cs="Times New Roman"/>
          <w:color w:val="000000" w:themeColor="text1"/>
          <w:sz w:val="24"/>
          <w:szCs w:val="24"/>
        </w:rPr>
        <w:t>Statistics</w:t>
      </w:r>
      <w:proofErr w:type="spellEnd"/>
      <w:r w:rsidR="001306CF" w:rsidRPr="00A93D35">
        <w:rPr>
          <w:rFonts w:ascii="Times New Roman" w:hAnsi="Times New Roman" w:cs="Times New Roman"/>
          <w:color w:val="000000" w:themeColor="text1"/>
          <w:sz w:val="24"/>
          <w:szCs w:val="24"/>
        </w:rPr>
        <w:t xml:space="preserve"> 20).</w:t>
      </w:r>
      <w:r w:rsidR="00F51E18" w:rsidRPr="00A93D35">
        <w:rPr>
          <w:rFonts w:ascii="Times New Roman" w:hAnsi="Times New Roman" w:cs="Times New Roman"/>
          <w:color w:val="000000" w:themeColor="text1"/>
          <w:sz w:val="24"/>
          <w:szCs w:val="24"/>
        </w:rPr>
        <w:t xml:space="preserve"> </w:t>
      </w:r>
    </w:p>
    <w:p w:rsidR="00ED45DD" w:rsidRPr="00A93D35" w:rsidRDefault="00ED45DD" w:rsidP="002A35AB">
      <w:pPr>
        <w:spacing w:after="0" w:line="360" w:lineRule="auto"/>
        <w:jc w:val="both"/>
        <w:rPr>
          <w:rFonts w:ascii="Times New Roman" w:hAnsi="Times New Roman" w:cs="Times New Roman"/>
          <w:color w:val="000000" w:themeColor="text1"/>
          <w:sz w:val="24"/>
          <w:szCs w:val="24"/>
        </w:rPr>
      </w:pPr>
    </w:p>
    <w:p w:rsidR="00ED45DD" w:rsidRPr="00A93D35" w:rsidRDefault="007338C7" w:rsidP="002A35AB">
      <w:pPr>
        <w:spacing w:after="0" w:line="360" w:lineRule="auto"/>
        <w:ind w:firstLine="1296"/>
        <w:rPr>
          <w:rFonts w:ascii="Times New Roman" w:hAnsi="Times New Roman" w:cs="Times New Roman"/>
          <w:b/>
          <w:color w:val="000000" w:themeColor="text1"/>
          <w:sz w:val="24"/>
          <w:szCs w:val="24"/>
        </w:rPr>
      </w:pPr>
      <w:r w:rsidRPr="00A93D35">
        <w:rPr>
          <w:rFonts w:ascii="Times New Roman" w:hAnsi="Times New Roman" w:cs="Times New Roman"/>
          <w:b/>
          <w:color w:val="000000" w:themeColor="text1"/>
          <w:sz w:val="24"/>
          <w:szCs w:val="24"/>
        </w:rPr>
        <w:t>Apklausos</w:t>
      </w:r>
      <w:r w:rsidR="00ED45DD" w:rsidRPr="00A93D35">
        <w:rPr>
          <w:rFonts w:ascii="Times New Roman" w:hAnsi="Times New Roman" w:cs="Times New Roman"/>
          <w:b/>
          <w:color w:val="000000" w:themeColor="text1"/>
          <w:sz w:val="24"/>
          <w:szCs w:val="24"/>
        </w:rPr>
        <w:t xml:space="preserve"> eiga</w:t>
      </w:r>
    </w:p>
    <w:p w:rsidR="002A35AB" w:rsidRDefault="002A35AB" w:rsidP="002A35AB">
      <w:pPr>
        <w:spacing w:after="0" w:line="360" w:lineRule="auto"/>
        <w:ind w:firstLine="1296"/>
        <w:rPr>
          <w:rFonts w:ascii="Times New Roman" w:hAnsi="Times New Roman" w:cs="Times New Roman"/>
          <w:b/>
          <w:color w:val="000000" w:themeColor="text1"/>
          <w:sz w:val="24"/>
          <w:szCs w:val="24"/>
        </w:rPr>
      </w:pPr>
    </w:p>
    <w:p w:rsidR="00E274AA" w:rsidRPr="00E274AA" w:rsidRDefault="00B76504" w:rsidP="00E274AA">
      <w:pPr>
        <w:spacing w:after="0" w:line="360" w:lineRule="auto"/>
        <w:ind w:firstLine="12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 m. rugsėjo mėn. b</w:t>
      </w:r>
      <w:r w:rsidR="00E274AA">
        <w:rPr>
          <w:rFonts w:ascii="Times New Roman" w:hAnsi="Times New Roman" w:cs="Times New Roman"/>
          <w:color w:val="000000" w:themeColor="text1"/>
          <w:sz w:val="24"/>
          <w:szCs w:val="24"/>
        </w:rPr>
        <w:t xml:space="preserve">uvo parengta apklausos anketa socialinių paslaugų gavėjams suprantama kalba (žr. 1 priedas). </w:t>
      </w:r>
    </w:p>
    <w:p w:rsidR="00ED45DD" w:rsidRPr="00A93D35" w:rsidRDefault="007338C7" w:rsidP="002A35AB">
      <w:pPr>
        <w:spacing w:after="0" w:line="360" w:lineRule="auto"/>
        <w:ind w:firstLine="1296"/>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Apklausa</w:t>
      </w:r>
      <w:r w:rsidR="00ED45DD" w:rsidRPr="00A93D35">
        <w:rPr>
          <w:rFonts w:ascii="Times New Roman" w:hAnsi="Times New Roman" w:cs="Times New Roman"/>
          <w:color w:val="000000" w:themeColor="text1"/>
          <w:sz w:val="24"/>
          <w:szCs w:val="24"/>
        </w:rPr>
        <w:t xml:space="preserve"> buvo vykdoma </w:t>
      </w:r>
      <w:r w:rsidR="00E274AA">
        <w:rPr>
          <w:rFonts w:ascii="Times New Roman" w:hAnsi="Times New Roman" w:cs="Times New Roman"/>
          <w:i/>
          <w:color w:val="000000" w:themeColor="text1"/>
          <w:sz w:val="24"/>
          <w:szCs w:val="24"/>
        </w:rPr>
        <w:t>2019 m. spalio mėn. 1</w:t>
      </w:r>
      <w:r w:rsidR="008925CF" w:rsidRPr="00A93D35">
        <w:rPr>
          <w:rFonts w:ascii="Times New Roman" w:hAnsi="Times New Roman" w:cs="Times New Roman"/>
          <w:i/>
          <w:color w:val="000000" w:themeColor="text1"/>
          <w:sz w:val="24"/>
          <w:szCs w:val="24"/>
        </w:rPr>
        <w:t xml:space="preserve"> d. </w:t>
      </w:r>
      <w:r w:rsidR="00E274AA">
        <w:rPr>
          <w:rFonts w:ascii="Times New Roman" w:hAnsi="Times New Roman" w:cs="Times New Roman"/>
          <w:i/>
          <w:color w:val="000000" w:themeColor="text1"/>
          <w:sz w:val="24"/>
          <w:szCs w:val="24"/>
        </w:rPr>
        <w:t xml:space="preserve"> – 2019 m. spalio</w:t>
      </w:r>
      <w:r w:rsidR="008925CF" w:rsidRPr="00A93D35">
        <w:rPr>
          <w:rFonts w:ascii="Times New Roman" w:hAnsi="Times New Roman" w:cs="Times New Roman"/>
          <w:i/>
          <w:color w:val="000000" w:themeColor="text1"/>
          <w:sz w:val="24"/>
          <w:szCs w:val="24"/>
        </w:rPr>
        <w:t xml:space="preserve"> mėn.</w:t>
      </w:r>
      <w:r w:rsidR="00E274AA">
        <w:rPr>
          <w:rFonts w:ascii="Times New Roman" w:hAnsi="Times New Roman" w:cs="Times New Roman"/>
          <w:i/>
          <w:color w:val="000000" w:themeColor="text1"/>
          <w:sz w:val="24"/>
          <w:szCs w:val="24"/>
        </w:rPr>
        <w:t xml:space="preserve"> 31</w:t>
      </w:r>
      <w:r w:rsidR="00ED45DD" w:rsidRPr="00A93D35">
        <w:rPr>
          <w:rFonts w:ascii="Times New Roman" w:hAnsi="Times New Roman" w:cs="Times New Roman"/>
          <w:i/>
          <w:color w:val="000000" w:themeColor="text1"/>
          <w:sz w:val="24"/>
          <w:szCs w:val="24"/>
        </w:rPr>
        <w:t xml:space="preserve"> d.</w:t>
      </w:r>
      <w:r w:rsidR="00ED45DD" w:rsidRPr="00A93D35">
        <w:rPr>
          <w:rFonts w:ascii="Times New Roman" w:hAnsi="Times New Roman" w:cs="Times New Roman"/>
          <w:color w:val="000000" w:themeColor="text1"/>
          <w:sz w:val="24"/>
          <w:szCs w:val="24"/>
        </w:rPr>
        <w:t xml:space="preserve">   </w:t>
      </w:r>
    </w:p>
    <w:p w:rsidR="00ED45DD" w:rsidRPr="00A93D35" w:rsidRDefault="00ED45DD" w:rsidP="002A35AB">
      <w:pPr>
        <w:spacing w:after="0" w:line="360" w:lineRule="auto"/>
        <w:jc w:val="both"/>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Sa</w:t>
      </w:r>
      <w:r w:rsidR="004A595E" w:rsidRPr="00A93D35">
        <w:rPr>
          <w:rFonts w:ascii="Times New Roman" w:hAnsi="Times New Roman" w:cs="Times New Roman"/>
          <w:color w:val="000000" w:themeColor="text1"/>
          <w:sz w:val="24"/>
          <w:szCs w:val="24"/>
        </w:rPr>
        <w:t>varankiško gyvenimo namų antro aukšto</w:t>
      </w:r>
      <w:r w:rsidR="00D77797" w:rsidRPr="00A93D35">
        <w:rPr>
          <w:rFonts w:ascii="Times New Roman" w:hAnsi="Times New Roman" w:cs="Times New Roman"/>
          <w:color w:val="000000" w:themeColor="text1"/>
          <w:sz w:val="24"/>
          <w:szCs w:val="24"/>
        </w:rPr>
        <w:t xml:space="preserve"> bendro naudojimo patalpose</w:t>
      </w:r>
      <w:r w:rsidRPr="00A93D35">
        <w:rPr>
          <w:rFonts w:ascii="Times New Roman" w:hAnsi="Times New Roman" w:cs="Times New Roman"/>
          <w:color w:val="000000" w:themeColor="text1"/>
          <w:sz w:val="24"/>
          <w:szCs w:val="24"/>
        </w:rPr>
        <w:t xml:space="preserve"> esančioje informacinėje lentoje buvo patalpinta informacija apie planuojamą vykdyti anketinę apklausą. Respondentai buvo kviečiami </w:t>
      </w:r>
      <w:r w:rsidR="00E274AA">
        <w:rPr>
          <w:rFonts w:ascii="Times New Roman" w:hAnsi="Times New Roman" w:cs="Times New Roman"/>
          <w:i/>
          <w:color w:val="000000" w:themeColor="text1"/>
          <w:sz w:val="24"/>
          <w:szCs w:val="24"/>
        </w:rPr>
        <w:t>spalio</w:t>
      </w:r>
      <w:r w:rsidR="00882C7D" w:rsidRPr="00A93D35">
        <w:rPr>
          <w:rFonts w:ascii="Times New Roman" w:hAnsi="Times New Roman" w:cs="Times New Roman"/>
          <w:i/>
          <w:color w:val="000000" w:themeColor="text1"/>
          <w:sz w:val="24"/>
          <w:szCs w:val="24"/>
        </w:rPr>
        <w:t xml:space="preserve"> </w:t>
      </w:r>
      <w:r w:rsidR="00E274AA">
        <w:rPr>
          <w:rFonts w:ascii="Times New Roman" w:hAnsi="Times New Roman" w:cs="Times New Roman"/>
          <w:i/>
          <w:color w:val="000000" w:themeColor="text1"/>
          <w:sz w:val="24"/>
          <w:szCs w:val="24"/>
        </w:rPr>
        <w:t>4</w:t>
      </w:r>
      <w:r w:rsidRPr="00A93D35">
        <w:rPr>
          <w:rFonts w:ascii="Times New Roman" w:hAnsi="Times New Roman" w:cs="Times New Roman"/>
          <w:i/>
          <w:color w:val="000000" w:themeColor="text1"/>
          <w:sz w:val="24"/>
          <w:szCs w:val="24"/>
        </w:rPr>
        <w:t xml:space="preserve"> d</w:t>
      </w:r>
      <w:r w:rsidR="00E274AA">
        <w:rPr>
          <w:rFonts w:ascii="Times New Roman" w:hAnsi="Times New Roman" w:cs="Times New Roman"/>
          <w:i/>
          <w:color w:val="000000" w:themeColor="text1"/>
          <w:sz w:val="24"/>
          <w:szCs w:val="24"/>
        </w:rPr>
        <w:t>. 13:00</w:t>
      </w:r>
      <w:r w:rsidRPr="00A93D35">
        <w:rPr>
          <w:rFonts w:ascii="Times New Roman" w:hAnsi="Times New Roman" w:cs="Times New Roman"/>
          <w:i/>
          <w:color w:val="000000" w:themeColor="text1"/>
          <w:sz w:val="24"/>
          <w:szCs w:val="24"/>
        </w:rPr>
        <w:t xml:space="preserve"> val.</w:t>
      </w:r>
      <w:r w:rsidRPr="00A93D35">
        <w:rPr>
          <w:rFonts w:ascii="Times New Roman" w:hAnsi="Times New Roman" w:cs="Times New Roman"/>
          <w:color w:val="000000" w:themeColor="text1"/>
          <w:sz w:val="24"/>
          <w:szCs w:val="24"/>
        </w:rPr>
        <w:t xml:space="preserve"> (data ir laikas išrinkti suderinus su dirbančiais gyventojais) susirinkti prie socialinių darbuotojų kabineto dėl išsamesnės informacijos.</w:t>
      </w:r>
    </w:p>
    <w:p w:rsidR="00027BF6" w:rsidRPr="00A93D35" w:rsidRDefault="00ED45DD" w:rsidP="002A35AB">
      <w:pPr>
        <w:spacing w:after="0" w:line="360" w:lineRule="auto"/>
        <w:ind w:firstLine="1296"/>
        <w:jc w:val="both"/>
        <w:rPr>
          <w:rFonts w:ascii="Times New Roman" w:hAnsi="Times New Roman" w:cs="Times New Roman"/>
          <w:color w:val="000000" w:themeColor="text1"/>
          <w:sz w:val="24"/>
          <w:szCs w:val="24"/>
          <w:highlight w:val="yellow"/>
        </w:rPr>
      </w:pPr>
      <w:r w:rsidRPr="00A93D35">
        <w:rPr>
          <w:rFonts w:ascii="Times New Roman" w:hAnsi="Times New Roman" w:cs="Times New Roman"/>
          <w:color w:val="000000" w:themeColor="text1"/>
          <w:sz w:val="24"/>
          <w:szCs w:val="24"/>
        </w:rPr>
        <w:t xml:space="preserve">Nustatytą dieną susirinko </w:t>
      </w:r>
      <w:r w:rsidR="005E0362">
        <w:rPr>
          <w:rFonts w:ascii="Times New Roman" w:hAnsi="Times New Roman" w:cs="Times New Roman"/>
          <w:i/>
          <w:color w:val="000000" w:themeColor="text1"/>
          <w:sz w:val="24"/>
          <w:szCs w:val="24"/>
        </w:rPr>
        <w:t>18</w:t>
      </w:r>
      <w:r w:rsidR="00E7225C" w:rsidRPr="00A93D35">
        <w:rPr>
          <w:rFonts w:ascii="Times New Roman" w:hAnsi="Times New Roman" w:cs="Times New Roman"/>
          <w:i/>
          <w:color w:val="000000" w:themeColor="text1"/>
          <w:sz w:val="24"/>
          <w:szCs w:val="24"/>
        </w:rPr>
        <w:t xml:space="preserve"> paslaugų gavėjų, </w:t>
      </w:r>
      <w:r w:rsidR="00E7225C" w:rsidRPr="00A93D35">
        <w:rPr>
          <w:rFonts w:ascii="Times New Roman" w:hAnsi="Times New Roman" w:cs="Times New Roman"/>
          <w:color w:val="000000" w:themeColor="text1"/>
          <w:sz w:val="24"/>
          <w:szCs w:val="24"/>
        </w:rPr>
        <w:t>likusiems informacija buvo suteikta telefonu.</w:t>
      </w:r>
      <w:r w:rsidRPr="00A93D35">
        <w:rPr>
          <w:rFonts w:ascii="Times New Roman" w:hAnsi="Times New Roman" w:cs="Times New Roman"/>
          <w:color w:val="000000" w:themeColor="text1"/>
          <w:sz w:val="24"/>
          <w:szCs w:val="24"/>
        </w:rPr>
        <w:t xml:space="preserve"> Jie buvo supažindinti su anketos apklausos tikslais ir uždaviniais, pateiktos instrukcijos kaip pildyti anketas (galimi ženklai, atvirų klausimų esmė ir pan.), akcentuota, kad anketa yra konfidenciali ir tikimasi subjektyvių, atvirų ir nuoširdžių atsakymų. </w:t>
      </w:r>
      <w:r w:rsidR="00A8367E" w:rsidRPr="00A93D35">
        <w:rPr>
          <w:rFonts w:ascii="Times New Roman" w:hAnsi="Times New Roman" w:cs="Times New Roman"/>
          <w:color w:val="000000" w:themeColor="text1"/>
          <w:sz w:val="24"/>
          <w:szCs w:val="24"/>
        </w:rPr>
        <w:t>Dauguma paslaugų gavėjų</w:t>
      </w:r>
      <w:r w:rsidR="005E0362">
        <w:rPr>
          <w:rFonts w:ascii="Times New Roman" w:hAnsi="Times New Roman" w:cs="Times New Roman"/>
          <w:color w:val="000000" w:themeColor="text1"/>
          <w:sz w:val="24"/>
          <w:szCs w:val="24"/>
        </w:rPr>
        <w:t xml:space="preserve"> (N=20</w:t>
      </w:r>
      <w:r w:rsidR="00E7225C" w:rsidRPr="00A93D35">
        <w:rPr>
          <w:rFonts w:ascii="Times New Roman" w:hAnsi="Times New Roman" w:cs="Times New Roman"/>
          <w:color w:val="000000" w:themeColor="text1"/>
          <w:sz w:val="24"/>
          <w:szCs w:val="24"/>
        </w:rPr>
        <w:t>)</w:t>
      </w:r>
      <w:r w:rsidR="00CC08D6" w:rsidRPr="00A93D35">
        <w:rPr>
          <w:rFonts w:ascii="Times New Roman" w:hAnsi="Times New Roman" w:cs="Times New Roman"/>
          <w:color w:val="000000" w:themeColor="text1"/>
          <w:sz w:val="24"/>
          <w:szCs w:val="24"/>
        </w:rPr>
        <w:t xml:space="preserve"> </w:t>
      </w:r>
      <w:r w:rsidR="00A8367E" w:rsidRPr="00A93D35">
        <w:rPr>
          <w:rFonts w:ascii="Times New Roman" w:hAnsi="Times New Roman" w:cs="Times New Roman"/>
          <w:color w:val="000000" w:themeColor="text1"/>
          <w:sz w:val="24"/>
          <w:szCs w:val="24"/>
        </w:rPr>
        <w:t>pageidavo</w:t>
      </w:r>
      <w:r w:rsidR="00CC08D6" w:rsidRPr="00A93D35">
        <w:rPr>
          <w:rFonts w:ascii="Times New Roman" w:hAnsi="Times New Roman" w:cs="Times New Roman"/>
          <w:color w:val="000000" w:themeColor="text1"/>
          <w:sz w:val="24"/>
          <w:szCs w:val="24"/>
        </w:rPr>
        <w:t xml:space="preserve"> pildyti anketas </w:t>
      </w:r>
      <w:r w:rsidR="00E7225C" w:rsidRPr="00A93D35">
        <w:rPr>
          <w:rFonts w:ascii="Times New Roman" w:hAnsi="Times New Roman" w:cs="Times New Roman"/>
          <w:color w:val="000000" w:themeColor="text1"/>
          <w:sz w:val="24"/>
          <w:szCs w:val="24"/>
        </w:rPr>
        <w:t>savarankiškai,</w:t>
      </w:r>
      <w:r w:rsidR="00CC08D6" w:rsidRPr="00A93D35">
        <w:rPr>
          <w:rFonts w:ascii="Times New Roman" w:hAnsi="Times New Roman" w:cs="Times New Roman"/>
          <w:color w:val="000000" w:themeColor="text1"/>
          <w:sz w:val="24"/>
          <w:szCs w:val="24"/>
        </w:rPr>
        <w:t xml:space="preserve"> be </w:t>
      </w:r>
      <w:r w:rsidR="00A8367E" w:rsidRPr="00A93D35">
        <w:rPr>
          <w:rFonts w:ascii="Times New Roman" w:hAnsi="Times New Roman" w:cs="Times New Roman"/>
          <w:color w:val="000000" w:themeColor="text1"/>
          <w:sz w:val="24"/>
          <w:szCs w:val="24"/>
        </w:rPr>
        <w:t>darbuotojų</w:t>
      </w:r>
      <w:r w:rsidR="00E65D76" w:rsidRPr="00A93D35">
        <w:rPr>
          <w:rFonts w:ascii="Times New Roman" w:hAnsi="Times New Roman" w:cs="Times New Roman"/>
          <w:color w:val="000000" w:themeColor="text1"/>
          <w:sz w:val="24"/>
          <w:szCs w:val="24"/>
        </w:rPr>
        <w:t xml:space="preserve"> pagalbos; </w:t>
      </w:r>
      <w:r w:rsidR="005E0362">
        <w:rPr>
          <w:rFonts w:ascii="Times New Roman" w:hAnsi="Times New Roman" w:cs="Times New Roman"/>
          <w:color w:val="000000" w:themeColor="text1"/>
          <w:sz w:val="24"/>
          <w:szCs w:val="24"/>
        </w:rPr>
        <w:t>3</w:t>
      </w:r>
      <w:r w:rsidR="00055566" w:rsidRPr="00A93D35">
        <w:rPr>
          <w:rFonts w:ascii="Times New Roman" w:hAnsi="Times New Roman" w:cs="Times New Roman"/>
          <w:color w:val="000000" w:themeColor="text1"/>
          <w:sz w:val="24"/>
          <w:szCs w:val="24"/>
        </w:rPr>
        <w:t xml:space="preserve"> paslaugų gavėjams socialinio darbuotojo padėjėja suteikė pagalbą perfrazuojant</w:t>
      </w:r>
      <w:r w:rsidR="00F51E18" w:rsidRPr="00A93D35">
        <w:rPr>
          <w:rFonts w:ascii="Times New Roman" w:hAnsi="Times New Roman" w:cs="Times New Roman"/>
          <w:color w:val="000000" w:themeColor="text1"/>
          <w:sz w:val="24"/>
          <w:szCs w:val="24"/>
        </w:rPr>
        <w:t xml:space="preserve"> ir paaiškinant klausimus; 2 asmenims perfrazuojant, paaiškinant ir pažymint/parašant atsakymus, kadangi asmenys yra </w:t>
      </w:r>
      <w:r w:rsidR="00D77797" w:rsidRPr="00A93D35">
        <w:rPr>
          <w:rFonts w:ascii="Times New Roman" w:hAnsi="Times New Roman" w:cs="Times New Roman"/>
          <w:color w:val="000000" w:themeColor="text1"/>
          <w:sz w:val="24"/>
          <w:szCs w:val="24"/>
        </w:rPr>
        <w:t xml:space="preserve">visiškai </w:t>
      </w:r>
      <w:r w:rsidR="00F51E18" w:rsidRPr="00A93D35">
        <w:rPr>
          <w:rFonts w:ascii="Times New Roman" w:hAnsi="Times New Roman" w:cs="Times New Roman"/>
          <w:color w:val="000000" w:themeColor="text1"/>
          <w:sz w:val="24"/>
          <w:szCs w:val="24"/>
        </w:rPr>
        <w:t xml:space="preserve">neraštingi; 1 paslaugų gavėjui išverčiant klausimus į suprantamą kalbą (rusų), perfrazuojant ir paaiškinant klausimus.   </w:t>
      </w:r>
    </w:p>
    <w:p w:rsidR="001B753E" w:rsidRDefault="00ED45DD" w:rsidP="002A35AB">
      <w:pPr>
        <w:spacing w:after="0" w:line="360" w:lineRule="auto"/>
        <w:ind w:firstLine="1296"/>
        <w:jc w:val="both"/>
        <w:rPr>
          <w:rFonts w:ascii="Times New Roman" w:hAnsi="Times New Roman" w:cs="Times New Roman"/>
          <w:color w:val="000000" w:themeColor="text1"/>
          <w:sz w:val="24"/>
          <w:szCs w:val="24"/>
        </w:rPr>
      </w:pPr>
      <w:r w:rsidRPr="00A93D35">
        <w:rPr>
          <w:rFonts w:ascii="Times New Roman" w:hAnsi="Times New Roman" w:cs="Times New Roman"/>
          <w:color w:val="000000" w:themeColor="text1"/>
          <w:sz w:val="24"/>
          <w:szCs w:val="24"/>
        </w:rPr>
        <w:t>Buvo</w:t>
      </w:r>
      <w:r w:rsidR="00C948F9" w:rsidRPr="00A93D35">
        <w:rPr>
          <w:rFonts w:ascii="Times New Roman" w:hAnsi="Times New Roman" w:cs="Times New Roman"/>
          <w:color w:val="000000" w:themeColor="text1"/>
          <w:sz w:val="24"/>
          <w:szCs w:val="24"/>
        </w:rPr>
        <w:t xml:space="preserve"> planuojama apklausti </w:t>
      </w:r>
      <w:r w:rsidR="00926552">
        <w:rPr>
          <w:rFonts w:ascii="Times New Roman" w:hAnsi="Times New Roman" w:cs="Times New Roman"/>
          <w:color w:val="000000" w:themeColor="text1"/>
          <w:sz w:val="24"/>
          <w:szCs w:val="24"/>
        </w:rPr>
        <w:t>29 paslaugų gavėjus</w:t>
      </w:r>
      <w:r w:rsidRPr="00A93D35">
        <w:rPr>
          <w:rFonts w:ascii="Times New Roman" w:hAnsi="Times New Roman" w:cs="Times New Roman"/>
          <w:color w:val="000000" w:themeColor="text1"/>
          <w:sz w:val="24"/>
          <w:szCs w:val="24"/>
        </w:rPr>
        <w:t xml:space="preserve">, bet </w:t>
      </w:r>
      <w:r w:rsidR="00FD2C23">
        <w:rPr>
          <w:rFonts w:ascii="Times New Roman" w:hAnsi="Times New Roman" w:cs="Times New Roman"/>
          <w:color w:val="000000" w:themeColor="text1"/>
          <w:sz w:val="24"/>
          <w:szCs w:val="24"/>
        </w:rPr>
        <w:t>3</w:t>
      </w:r>
      <w:r w:rsidR="001D7B68" w:rsidRPr="00A93D35">
        <w:rPr>
          <w:rFonts w:ascii="Times New Roman" w:hAnsi="Times New Roman" w:cs="Times New Roman"/>
          <w:color w:val="000000" w:themeColor="text1"/>
          <w:sz w:val="24"/>
          <w:szCs w:val="24"/>
        </w:rPr>
        <w:t xml:space="preserve"> atsisakė pildyti</w:t>
      </w:r>
      <w:r w:rsidR="00FD2C23">
        <w:rPr>
          <w:rFonts w:ascii="Times New Roman" w:hAnsi="Times New Roman" w:cs="Times New Roman"/>
          <w:color w:val="000000" w:themeColor="text1"/>
          <w:sz w:val="24"/>
          <w:szCs w:val="24"/>
        </w:rPr>
        <w:t>.</w:t>
      </w:r>
    </w:p>
    <w:p w:rsidR="00FD2C23" w:rsidRPr="00A93D35" w:rsidRDefault="00FD2C23" w:rsidP="002A35AB">
      <w:pPr>
        <w:spacing w:after="0" w:line="360" w:lineRule="auto"/>
        <w:ind w:firstLine="1296"/>
        <w:jc w:val="both"/>
        <w:rPr>
          <w:rFonts w:ascii="Times New Roman" w:hAnsi="Times New Roman" w:cs="Times New Roman"/>
          <w:strike/>
          <w:color w:val="000000" w:themeColor="text1"/>
          <w:sz w:val="24"/>
          <w:szCs w:val="24"/>
        </w:rPr>
      </w:pPr>
    </w:p>
    <w:p w:rsidR="00ED45DD" w:rsidRPr="00A93D35" w:rsidRDefault="007338C7" w:rsidP="002A35AB">
      <w:pPr>
        <w:spacing w:after="0"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APKLAUSOS</w:t>
      </w:r>
      <w:r w:rsidR="00ED45DD" w:rsidRPr="00A93D35">
        <w:rPr>
          <w:rFonts w:ascii="Times New Roman" w:hAnsi="Times New Roman" w:cs="Times New Roman"/>
          <w:b/>
          <w:color w:val="000000" w:themeColor="text1"/>
          <w:sz w:val="24"/>
        </w:rPr>
        <w:t xml:space="preserve"> REZULTATŲ PRISTATYMAS IR APTARIMAS</w:t>
      </w:r>
    </w:p>
    <w:p w:rsidR="002B3636" w:rsidRPr="00A93D35" w:rsidRDefault="002B3636" w:rsidP="002A35AB">
      <w:pPr>
        <w:spacing w:after="0" w:line="360" w:lineRule="auto"/>
        <w:rPr>
          <w:rFonts w:ascii="Times New Roman" w:hAnsi="Times New Roman" w:cs="Times New Roman"/>
          <w:b/>
          <w:color w:val="000000" w:themeColor="text1"/>
          <w:sz w:val="24"/>
        </w:rPr>
      </w:pPr>
    </w:p>
    <w:p w:rsidR="00027BF6" w:rsidRPr="00A93D35" w:rsidRDefault="00D00743" w:rsidP="002A35AB">
      <w:pPr>
        <w:spacing w:after="0" w:line="360" w:lineRule="auto"/>
        <w:ind w:firstLine="12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Socialinė darbuotoja</w:t>
      </w:r>
      <w:r w:rsidR="00027BF6" w:rsidRPr="00A93D35">
        <w:rPr>
          <w:rFonts w:ascii="Times New Roman" w:hAnsi="Times New Roman" w:cs="Times New Roman"/>
          <w:color w:val="000000" w:themeColor="text1"/>
          <w:sz w:val="24"/>
          <w:szCs w:val="24"/>
        </w:rPr>
        <w:t xml:space="preserve"> </w:t>
      </w:r>
      <w:r w:rsidR="005779AD">
        <w:rPr>
          <w:rFonts w:ascii="Times New Roman" w:hAnsi="Times New Roman" w:cs="Times New Roman"/>
          <w:color w:val="000000" w:themeColor="text1"/>
          <w:sz w:val="24"/>
          <w:szCs w:val="24"/>
        </w:rPr>
        <w:t>spalio 12</w:t>
      </w:r>
      <w:r w:rsidR="00C15344" w:rsidRPr="00A93D35">
        <w:rPr>
          <w:rFonts w:ascii="Times New Roman" w:hAnsi="Times New Roman" w:cs="Times New Roman"/>
          <w:color w:val="000000" w:themeColor="text1"/>
          <w:sz w:val="24"/>
          <w:szCs w:val="24"/>
        </w:rPr>
        <w:t xml:space="preserve"> dieną </w:t>
      </w:r>
      <w:r w:rsidR="00027BF6" w:rsidRPr="00A93D35">
        <w:rPr>
          <w:rFonts w:ascii="Times New Roman" w:hAnsi="Times New Roman" w:cs="Times New Roman"/>
          <w:color w:val="000000" w:themeColor="text1"/>
          <w:sz w:val="24"/>
          <w:szCs w:val="24"/>
        </w:rPr>
        <w:t>dar kartą išsamiai supažindino ir priminė respondentams</w:t>
      </w:r>
      <w:r>
        <w:rPr>
          <w:rFonts w:ascii="Times New Roman" w:hAnsi="Times New Roman" w:cs="Times New Roman"/>
          <w:color w:val="000000" w:themeColor="text1"/>
          <w:sz w:val="24"/>
          <w:szCs w:val="24"/>
        </w:rPr>
        <w:t xml:space="preserve"> (N=18</w:t>
      </w:r>
      <w:r w:rsidR="00C15344" w:rsidRPr="00A93D35">
        <w:rPr>
          <w:rFonts w:ascii="Times New Roman" w:hAnsi="Times New Roman" w:cs="Times New Roman"/>
          <w:color w:val="000000" w:themeColor="text1"/>
          <w:sz w:val="24"/>
          <w:szCs w:val="24"/>
        </w:rPr>
        <w:t>)</w:t>
      </w:r>
      <w:r w:rsidR="00027BF6" w:rsidRPr="00A93D35">
        <w:rPr>
          <w:rFonts w:ascii="Times New Roman" w:hAnsi="Times New Roman" w:cs="Times New Roman"/>
          <w:color w:val="000000" w:themeColor="text1"/>
          <w:sz w:val="24"/>
          <w:szCs w:val="24"/>
        </w:rPr>
        <w:t xml:space="preserve"> apie įstaigoje teikiamas paslaugas, kaip vadinasi tokių paslaugų rūšis ir </w:t>
      </w:r>
      <w:r w:rsidR="00027BF6" w:rsidRPr="00A93D35">
        <w:rPr>
          <w:rFonts w:ascii="Times New Roman" w:hAnsi="Times New Roman" w:cs="Times New Roman"/>
          <w:color w:val="000000" w:themeColor="text1"/>
          <w:sz w:val="24"/>
          <w:szCs w:val="24"/>
        </w:rPr>
        <w:lastRenderedPageBreak/>
        <w:t>apsigyvenimo datas.</w:t>
      </w:r>
      <w:r>
        <w:rPr>
          <w:rFonts w:ascii="Times New Roman" w:hAnsi="Times New Roman" w:cs="Times New Roman"/>
          <w:color w:val="000000" w:themeColor="text1"/>
          <w:sz w:val="24"/>
          <w:szCs w:val="24"/>
        </w:rPr>
        <w:t xml:space="preserve"> Informacija (asmenims suprantama kalba</w:t>
      </w:r>
      <w:r w:rsidR="00A733AB" w:rsidRPr="00A93D35">
        <w:rPr>
          <w:rFonts w:ascii="Times New Roman" w:hAnsi="Times New Roman" w:cs="Times New Roman"/>
          <w:color w:val="000000" w:themeColor="text1"/>
          <w:sz w:val="24"/>
          <w:szCs w:val="24"/>
        </w:rPr>
        <w:t>)</w:t>
      </w:r>
      <w:r w:rsidR="00C15344" w:rsidRPr="00A93D35">
        <w:rPr>
          <w:rFonts w:ascii="Times New Roman" w:hAnsi="Times New Roman" w:cs="Times New Roman"/>
          <w:color w:val="000000" w:themeColor="text1"/>
          <w:sz w:val="24"/>
          <w:szCs w:val="24"/>
        </w:rPr>
        <w:t xml:space="preserve"> apie įstaigoje teikiamas paslaugas </w:t>
      </w:r>
      <w:r>
        <w:rPr>
          <w:rFonts w:ascii="Times New Roman" w:hAnsi="Times New Roman" w:cs="Times New Roman"/>
          <w:color w:val="000000" w:themeColor="text1"/>
          <w:sz w:val="24"/>
          <w:szCs w:val="24"/>
        </w:rPr>
        <w:t>buvo nurodyta adaptuotoje apklausos anketoje</w:t>
      </w:r>
      <w:r w:rsidR="00C15344" w:rsidRPr="00A93D35">
        <w:rPr>
          <w:rFonts w:ascii="Times New Roman" w:hAnsi="Times New Roman" w:cs="Times New Roman"/>
          <w:color w:val="000000" w:themeColor="text1"/>
          <w:sz w:val="24"/>
          <w:szCs w:val="24"/>
        </w:rPr>
        <w:t xml:space="preserve">. </w:t>
      </w:r>
      <w:r w:rsidR="00027BF6" w:rsidRPr="00A93D35">
        <w:rPr>
          <w:rFonts w:ascii="Times New Roman" w:hAnsi="Times New Roman" w:cs="Times New Roman"/>
          <w:color w:val="000000" w:themeColor="text1"/>
          <w:sz w:val="24"/>
          <w:szCs w:val="24"/>
        </w:rPr>
        <w:t xml:space="preserve">   </w:t>
      </w:r>
    </w:p>
    <w:p w:rsidR="00ED45DD" w:rsidRPr="00A93D35" w:rsidRDefault="00ED45DD" w:rsidP="002A35AB">
      <w:pPr>
        <w:spacing w:after="0" w:line="360" w:lineRule="auto"/>
        <w:rPr>
          <w:rFonts w:ascii="Times New Roman" w:hAnsi="Times New Roman" w:cs="Times New Roman"/>
          <w:b/>
          <w:color w:val="000000" w:themeColor="text1"/>
          <w:sz w:val="24"/>
        </w:rPr>
      </w:pPr>
    </w:p>
    <w:p w:rsidR="00ED45DD" w:rsidRPr="00A93D35" w:rsidRDefault="00ED45DD" w:rsidP="002A35AB">
      <w:pPr>
        <w:spacing w:after="0"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 Įstaigos darbuotojų darbo įvertinimas ir teikiamų paslaugų kokybė</w:t>
      </w:r>
    </w:p>
    <w:p w:rsidR="00ED45DD" w:rsidRPr="00A93D35" w:rsidRDefault="00ED45DD" w:rsidP="002A35AB">
      <w:pPr>
        <w:spacing w:after="0" w:line="360" w:lineRule="auto"/>
        <w:rPr>
          <w:rFonts w:ascii="Times New Roman" w:hAnsi="Times New Roman" w:cs="Times New Roman"/>
          <w:b/>
          <w:color w:val="000000" w:themeColor="text1"/>
          <w:sz w:val="24"/>
        </w:rPr>
      </w:pPr>
    </w:p>
    <w:p w:rsidR="00D036EC" w:rsidRDefault="00ED45DD" w:rsidP="002A35AB">
      <w:pPr>
        <w:spacing w:after="0" w:line="360" w:lineRule="auto"/>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 Nuo kada jums yra teikiamos socialinės paslaugos:</w:t>
      </w:r>
    </w:p>
    <w:p w:rsidR="00D036EC" w:rsidRPr="00A93D35" w:rsidRDefault="00D036EC" w:rsidP="002A35AB">
      <w:pPr>
        <w:spacing w:after="0" w:line="360" w:lineRule="auto"/>
        <w:rPr>
          <w:rFonts w:ascii="Times New Roman" w:hAnsi="Times New Roman" w:cs="Times New Roman"/>
          <w:b/>
          <w:color w:val="000000" w:themeColor="text1"/>
          <w:sz w:val="24"/>
        </w:rPr>
      </w:pPr>
    </w:p>
    <w:p w:rsidR="00ED45DD" w:rsidRPr="00A93D35" w:rsidRDefault="00ED45DD" w:rsidP="002A35AB">
      <w:pPr>
        <w:spacing w:after="0" w:line="360" w:lineRule="auto"/>
        <w:rPr>
          <w:rFonts w:ascii="Times New Roman" w:hAnsi="Times New Roman" w:cs="Times New Roman"/>
          <w:b/>
          <w:color w:val="000000" w:themeColor="text1"/>
          <w:sz w:val="24"/>
        </w:rPr>
      </w:pPr>
      <w:r w:rsidRPr="00FD2C23">
        <w:rPr>
          <w:rFonts w:ascii="Times New Roman" w:hAnsi="Times New Roman" w:cs="Times New Roman"/>
          <w:b/>
          <w:color w:val="000000" w:themeColor="text1"/>
          <w:sz w:val="24"/>
        </w:rPr>
        <w:t>Socialinės paslaugos įstaigoje yra teikiamos:</w:t>
      </w:r>
    </w:p>
    <w:p w:rsidR="00ED45DD" w:rsidRPr="00A93D35" w:rsidRDefault="00A733AB" w:rsidP="002A35AB">
      <w:pPr>
        <w:spacing w:after="0" w:line="360" w:lineRule="auto"/>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Nuo 2013 m. –</w:t>
      </w:r>
      <w:r w:rsidR="00B841A6" w:rsidRPr="00A93D35">
        <w:rPr>
          <w:rFonts w:ascii="Times New Roman" w:hAnsi="Times New Roman" w:cs="Times New Roman"/>
          <w:color w:val="000000" w:themeColor="text1"/>
          <w:sz w:val="24"/>
        </w:rPr>
        <w:t xml:space="preserve"> </w:t>
      </w:r>
      <w:r w:rsidR="00D00743">
        <w:rPr>
          <w:rFonts w:ascii="Times New Roman" w:hAnsi="Times New Roman" w:cs="Times New Roman"/>
          <w:color w:val="000000" w:themeColor="text1"/>
          <w:sz w:val="24"/>
        </w:rPr>
        <w:t>2</w:t>
      </w:r>
      <w:r w:rsidRPr="00A93D35">
        <w:rPr>
          <w:rFonts w:ascii="Times New Roman" w:hAnsi="Times New Roman" w:cs="Times New Roman"/>
          <w:color w:val="000000" w:themeColor="text1"/>
          <w:sz w:val="24"/>
        </w:rPr>
        <w:t xml:space="preserve"> respondentams</w:t>
      </w:r>
      <w:r w:rsidR="00ED45DD" w:rsidRPr="00A93D35">
        <w:rPr>
          <w:rFonts w:ascii="Times New Roman" w:hAnsi="Times New Roman" w:cs="Times New Roman"/>
          <w:color w:val="000000" w:themeColor="text1"/>
          <w:sz w:val="24"/>
        </w:rPr>
        <w:t xml:space="preserve">; </w:t>
      </w:r>
    </w:p>
    <w:p w:rsidR="00ED45DD" w:rsidRPr="00A93D35" w:rsidRDefault="00A733AB" w:rsidP="002A35AB">
      <w:pPr>
        <w:spacing w:after="0" w:line="360" w:lineRule="auto"/>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Nuo 2015 m. –</w:t>
      </w:r>
      <w:r w:rsidR="00ED45DD" w:rsidRPr="00A93D35">
        <w:rPr>
          <w:rFonts w:ascii="Times New Roman" w:hAnsi="Times New Roman" w:cs="Times New Roman"/>
          <w:color w:val="000000" w:themeColor="text1"/>
          <w:sz w:val="24"/>
        </w:rPr>
        <w:t xml:space="preserve"> </w:t>
      </w:r>
      <w:r w:rsidR="00D00743">
        <w:rPr>
          <w:rFonts w:ascii="Times New Roman" w:hAnsi="Times New Roman" w:cs="Times New Roman"/>
          <w:color w:val="000000" w:themeColor="text1"/>
          <w:sz w:val="24"/>
        </w:rPr>
        <w:t>1</w:t>
      </w:r>
      <w:r w:rsidRPr="00A93D35">
        <w:rPr>
          <w:rFonts w:ascii="Times New Roman" w:hAnsi="Times New Roman" w:cs="Times New Roman"/>
          <w:color w:val="000000" w:themeColor="text1"/>
          <w:sz w:val="24"/>
        </w:rPr>
        <w:t xml:space="preserve"> respondentui;</w:t>
      </w:r>
    </w:p>
    <w:p w:rsidR="00A733AB" w:rsidRPr="00A93D35" w:rsidRDefault="00D00743" w:rsidP="002A35AB">
      <w:pPr>
        <w:spacing w:after="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Nuo 2019 m. – 1</w:t>
      </w:r>
      <w:r w:rsidR="00A733AB" w:rsidRPr="00A93D35">
        <w:rPr>
          <w:rFonts w:ascii="Times New Roman" w:hAnsi="Times New Roman" w:cs="Times New Roman"/>
          <w:color w:val="000000" w:themeColor="text1"/>
          <w:sz w:val="24"/>
        </w:rPr>
        <w:t xml:space="preserve"> </w:t>
      </w:r>
      <w:r w:rsidR="00FD2C23">
        <w:rPr>
          <w:rFonts w:ascii="Times New Roman" w:hAnsi="Times New Roman" w:cs="Times New Roman"/>
          <w:color w:val="000000" w:themeColor="text1"/>
          <w:sz w:val="24"/>
        </w:rPr>
        <w:t>respondentui;</w:t>
      </w:r>
    </w:p>
    <w:p w:rsidR="00FD4156" w:rsidRPr="00A93D35" w:rsidRDefault="00FD2C23" w:rsidP="002A35AB">
      <w:pPr>
        <w:spacing w:after="0"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22 respondentai</w:t>
      </w:r>
      <w:r w:rsidR="00FD4156" w:rsidRPr="00A93D35">
        <w:rPr>
          <w:rFonts w:ascii="Times New Roman" w:hAnsi="Times New Roman" w:cs="Times New Roman"/>
          <w:color w:val="000000" w:themeColor="text1"/>
          <w:sz w:val="24"/>
        </w:rPr>
        <w:t xml:space="preserve"> nepateikė atsakymo. </w:t>
      </w:r>
    </w:p>
    <w:p w:rsidR="00ED45DD" w:rsidRPr="00A93D35" w:rsidRDefault="00ED45DD" w:rsidP="002A35AB">
      <w:pPr>
        <w:spacing w:after="0" w:line="360" w:lineRule="auto"/>
        <w:rPr>
          <w:rFonts w:ascii="Times New Roman" w:hAnsi="Times New Roman" w:cs="Times New Roman"/>
          <w:color w:val="000000" w:themeColor="text1"/>
          <w:sz w:val="24"/>
        </w:rPr>
      </w:pPr>
    </w:p>
    <w:p w:rsidR="00D036EC" w:rsidRDefault="00ED45DD" w:rsidP="002A35AB">
      <w:pPr>
        <w:spacing w:after="0" w:line="360" w:lineRule="auto"/>
        <w:rPr>
          <w:rFonts w:ascii="Times New Roman" w:hAnsi="Times New Roman" w:cs="Times New Roman"/>
          <w:b/>
          <w:color w:val="000000" w:themeColor="text1"/>
          <w:sz w:val="24"/>
        </w:rPr>
      </w:pPr>
      <w:r w:rsidRPr="00FD2C23">
        <w:rPr>
          <w:rFonts w:ascii="Times New Roman" w:hAnsi="Times New Roman" w:cs="Times New Roman"/>
          <w:b/>
          <w:color w:val="000000" w:themeColor="text1"/>
          <w:sz w:val="24"/>
        </w:rPr>
        <w:t>2. Iš kur sužinojote apie socialines paslaugas:</w:t>
      </w:r>
    </w:p>
    <w:p w:rsidR="00D036EC" w:rsidRPr="00A93D35" w:rsidRDefault="00D036EC" w:rsidP="002A35AB">
      <w:pPr>
        <w:spacing w:after="0" w:line="360" w:lineRule="auto"/>
        <w:rPr>
          <w:rFonts w:ascii="Times New Roman" w:hAnsi="Times New Roman" w:cs="Times New Roman"/>
          <w:b/>
          <w:color w:val="000000" w:themeColor="text1"/>
          <w:sz w:val="24"/>
        </w:rPr>
      </w:pPr>
    </w:p>
    <w:p w:rsidR="00A93D35" w:rsidRPr="00FD2C23" w:rsidRDefault="00ED45DD" w:rsidP="0037358A">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 xml:space="preserve"> </w:t>
      </w:r>
      <w:r w:rsidR="00A93D35" w:rsidRPr="00A93D35">
        <w:rPr>
          <w:rFonts w:ascii="Times New Roman" w:hAnsi="Times New Roman" w:cs="Times New Roman"/>
          <w:b/>
          <w:color w:val="000000" w:themeColor="text1"/>
          <w:sz w:val="24"/>
        </w:rPr>
        <w:tab/>
      </w:r>
      <w:r w:rsidR="0051073D" w:rsidRPr="00A93D35">
        <w:rPr>
          <w:rFonts w:ascii="Times New Roman" w:hAnsi="Times New Roman" w:cs="Times New Roman"/>
          <w:color w:val="000000" w:themeColor="text1"/>
          <w:sz w:val="24"/>
        </w:rPr>
        <w:t>Gauti rezultatai rodo</w:t>
      </w:r>
      <w:r w:rsidR="0055649D" w:rsidRPr="00A93D35">
        <w:rPr>
          <w:rFonts w:ascii="Times New Roman" w:hAnsi="Times New Roman" w:cs="Times New Roman"/>
          <w:color w:val="000000" w:themeColor="text1"/>
          <w:sz w:val="24"/>
        </w:rPr>
        <w:t xml:space="preserve"> (žr. 1 lentelę)</w:t>
      </w:r>
      <w:r w:rsidR="0051073D" w:rsidRPr="00A93D35">
        <w:rPr>
          <w:rFonts w:ascii="Times New Roman" w:hAnsi="Times New Roman" w:cs="Times New Roman"/>
          <w:color w:val="000000" w:themeColor="text1"/>
          <w:sz w:val="24"/>
        </w:rPr>
        <w:t xml:space="preserve">, kad </w:t>
      </w:r>
      <w:r w:rsidR="00927AF4" w:rsidRPr="00FD2C23">
        <w:rPr>
          <w:rFonts w:ascii="Times New Roman" w:hAnsi="Times New Roman" w:cs="Times New Roman"/>
          <w:b/>
          <w:i/>
          <w:color w:val="000000" w:themeColor="text1"/>
          <w:sz w:val="24"/>
        </w:rPr>
        <w:t>50.0 proc. (N=13</w:t>
      </w:r>
      <w:r w:rsidR="0051073D" w:rsidRPr="00FD2C23">
        <w:rPr>
          <w:rFonts w:ascii="Times New Roman" w:hAnsi="Times New Roman" w:cs="Times New Roman"/>
          <w:b/>
          <w:i/>
          <w:color w:val="000000" w:themeColor="text1"/>
          <w:sz w:val="24"/>
        </w:rPr>
        <w:t>)</w:t>
      </w:r>
      <w:r w:rsidR="0051073D" w:rsidRPr="00A93D35">
        <w:rPr>
          <w:rFonts w:ascii="Times New Roman" w:hAnsi="Times New Roman" w:cs="Times New Roman"/>
          <w:color w:val="000000" w:themeColor="text1"/>
          <w:sz w:val="24"/>
        </w:rPr>
        <w:t xml:space="preserve"> respondentų informaciją apie galimybę gauti apgyvendinimo savarankiško gyvenimo namuose paslaugas gavo iš </w:t>
      </w:r>
      <w:r w:rsidR="0051073D" w:rsidRPr="00FD2C23">
        <w:rPr>
          <w:rFonts w:ascii="Times New Roman" w:hAnsi="Times New Roman" w:cs="Times New Roman"/>
          <w:b/>
          <w:i/>
          <w:color w:val="000000" w:themeColor="text1"/>
          <w:sz w:val="24"/>
        </w:rPr>
        <w:t>socialinių darbuotojų</w:t>
      </w:r>
      <w:r w:rsidR="0037358A" w:rsidRPr="00FD2C23">
        <w:rPr>
          <w:rFonts w:ascii="Times New Roman" w:hAnsi="Times New Roman" w:cs="Times New Roman"/>
          <w:b/>
          <w:color w:val="000000" w:themeColor="text1"/>
          <w:sz w:val="24"/>
        </w:rPr>
        <w:t xml:space="preserve">, </w:t>
      </w:r>
      <w:r w:rsidR="00EE4AA0" w:rsidRPr="00FD2C23">
        <w:rPr>
          <w:rFonts w:ascii="Times New Roman" w:hAnsi="Times New Roman" w:cs="Times New Roman"/>
          <w:b/>
          <w:i/>
          <w:color w:val="000000" w:themeColor="text1"/>
          <w:sz w:val="24"/>
        </w:rPr>
        <w:t>30.8 proc. (N=8</w:t>
      </w:r>
      <w:r w:rsidR="0051073D" w:rsidRPr="00FD2C23">
        <w:rPr>
          <w:rFonts w:ascii="Times New Roman" w:hAnsi="Times New Roman" w:cs="Times New Roman"/>
          <w:b/>
          <w:i/>
          <w:color w:val="000000" w:themeColor="text1"/>
          <w:sz w:val="24"/>
        </w:rPr>
        <w:t>)</w:t>
      </w:r>
      <w:r w:rsidR="00EE4AA0">
        <w:rPr>
          <w:rFonts w:ascii="Times New Roman" w:hAnsi="Times New Roman" w:cs="Times New Roman"/>
          <w:i/>
          <w:color w:val="000000" w:themeColor="text1"/>
          <w:sz w:val="24"/>
        </w:rPr>
        <w:t xml:space="preserve"> </w:t>
      </w:r>
      <w:r w:rsidR="0051073D" w:rsidRPr="00A93D35">
        <w:rPr>
          <w:rFonts w:ascii="Times New Roman" w:hAnsi="Times New Roman" w:cs="Times New Roman"/>
          <w:color w:val="000000" w:themeColor="text1"/>
          <w:sz w:val="24"/>
        </w:rPr>
        <w:t xml:space="preserve"> </w:t>
      </w:r>
      <w:r w:rsidR="00EE4AA0" w:rsidRPr="00A93D35">
        <w:rPr>
          <w:rFonts w:ascii="Times New Roman" w:hAnsi="Times New Roman" w:cs="Times New Roman"/>
          <w:color w:val="000000" w:themeColor="text1"/>
          <w:sz w:val="24"/>
        </w:rPr>
        <w:t xml:space="preserve">sužinojo iš </w:t>
      </w:r>
      <w:r w:rsidR="00EE4AA0" w:rsidRPr="00FD2C23">
        <w:rPr>
          <w:rFonts w:ascii="Times New Roman" w:hAnsi="Times New Roman" w:cs="Times New Roman"/>
          <w:b/>
          <w:i/>
          <w:color w:val="000000" w:themeColor="text1"/>
          <w:sz w:val="24"/>
        </w:rPr>
        <w:t>pažįstamų</w:t>
      </w:r>
      <w:r w:rsidR="00EE4AA0">
        <w:rPr>
          <w:rFonts w:ascii="Times New Roman" w:hAnsi="Times New Roman" w:cs="Times New Roman"/>
          <w:i/>
          <w:color w:val="000000" w:themeColor="text1"/>
          <w:sz w:val="24"/>
        </w:rPr>
        <w:t>,</w:t>
      </w:r>
      <w:r w:rsidR="00EE4AA0" w:rsidRPr="00A93D35">
        <w:rPr>
          <w:rFonts w:ascii="Times New Roman" w:hAnsi="Times New Roman" w:cs="Times New Roman"/>
          <w:color w:val="000000" w:themeColor="text1"/>
          <w:sz w:val="24"/>
        </w:rPr>
        <w:t xml:space="preserve"> </w:t>
      </w:r>
      <w:r w:rsidR="00EE4AA0" w:rsidRPr="00FD2C23">
        <w:rPr>
          <w:rFonts w:ascii="Times New Roman" w:hAnsi="Times New Roman" w:cs="Times New Roman"/>
          <w:b/>
          <w:i/>
          <w:color w:val="000000" w:themeColor="text1"/>
          <w:sz w:val="24"/>
        </w:rPr>
        <w:t>7.7 proc. (N=2)</w:t>
      </w:r>
      <w:r w:rsidR="00EE4AA0">
        <w:rPr>
          <w:rFonts w:ascii="Times New Roman" w:hAnsi="Times New Roman" w:cs="Times New Roman"/>
          <w:i/>
          <w:color w:val="000000" w:themeColor="text1"/>
          <w:sz w:val="24"/>
        </w:rPr>
        <w:t xml:space="preserve"> </w:t>
      </w:r>
      <w:r w:rsidR="0051073D" w:rsidRPr="00A93D35">
        <w:rPr>
          <w:rFonts w:ascii="Times New Roman" w:hAnsi="Times New Roman" w:cs="Times New Roman"/>
          <w:color w:val="000000" w:themeColor="text1"/>
          <w:sz w:val="24"/>
        </w:rPr>
        <w:t xml:space="preserve">informaciją surado </w:t>
      </w:r>
      <w:r w:rsidR="0051073D" w:rsidRPr="00FD2C23">
        <w:rPr>
          <w:rFonts w:ascii="Times New Roman" w:hAnsi="Times New Roman" w:cs="Times New Roman"/>
          <w:b/>
          <w:i/>
          <w:color w:val="000000" w:themeColor="text1"/>
          <w:sz w:val="24"/>
        </w:rPr>
        <w:t>internete,</w:t>
      </w:r>
      <w:r w:rsidR="0051073D" w:rsidRPr="00A93D35">
        <w:rPr>
          <w:rFonts w:ascii="Times New Roman" w:hAnsi="Times New Roman" w:cs="Times New Roman"/>
          <w:color w:val="000000" w:themeColor="text1"/>
          <w:sz w:val="24"/>
        </w:rPr>
        <w:t xml:space="preserve"> </w:t>
      </w:r>
      <w:r w:rsidR="00EE4AA0" w:rsidRPr="00FD2C23">
        <w:rPr>
          <w:rFonts w:ascii="Times New Roman" w:hAnsi="Times New Roman" w:cs="Times New Roman"/>
          <w:b/>
          <w:i/>
          <w:color w:val="000000" w:themeColor="text1"/>
          <w:sz w:val="24"/>
        </w:rPr>
        <w:t>7.7</w:t>
      </w:r>
      <w:r w:rsidR="0051073D" w:rsidRPr="00FD2C23">
        <w:rPr>
          <w:rFonts w:ascii="Times New Roman" w:hAnsi="Times New Roman" w:cs="Times New Roman"/>
          <w:b/>
          <w:i/>
          <w:color w:val="000000" w:themeColor="text1"/>
          <w:sz w:val="24"/>
        </w:rPr>
        <w:t xml:space="preserve"> proc. (N=</w:t>
      </w:r>
      <w:r w:rsidR="00EE4AA0" w:rsidRPr="00FD2C23">
        <w:rPr>
          <w:rFonts w:ascii="Times New Roman" w:hAnsi="Times New Roman" w:cs="Times New Roman"/>
          <w:b/>
          <w:i/>
          <w:color w:val="000000" w:themeColor="text1"/>
          <w:sz w:val="24"/>
        </w:rPr>
        <w:t>2</w:t>
      </w:r>
      <w:r w:rsidR="0051073D" w:rsidRPr="00FD2C23">
        <w:rPr>
          <w:rFonts w:ascii="Times New Roman" w:hAnsi="Times New Roman" w:cs="Times New Roman"/>
          <w:b/>
          <w:i/>
          <w:color w:val="000000" w:themeColor="text1"/>
          <w:sz w:val="24"/>
        </w:rPr>
        <w:t>)</w:t>
      </w:r>
      <w:r w:rsidR="0055649D" w:rsidRPr="00A93D35">
        <w:rPr>
          <w:rFonts w:ascii="Times New Roman" w:hAnsi="Times New Roman" w:cs="Times New Roman"/>
          <w:color w:val="000000" w:themeColor="text1"/>
          <w:sz w:val="24"/>
        </w:rPr>
        <w:t xml:space="preserve"> buvo informuoti</w:t>
      </w:r>
      <w:r w:rsidR="0051073D" w:rsidRPr="00A93D35">
        <w:rPr>
          <w:rFonts w:ascii="Times New Roman" w:hAnsi="Times New Roman" w:cs="Times New Roman"/>
          <w:color w:val="000000" w:themeColor="text1"/>
          <w:sz w:val="24"/>
        </w:rPr>
        <w:t xml:space="preserve"> </w:t>
      </w:r>
      <w:r w:rsidR="0051073D" w:rsidRPr="00FD2C23">
        <w:rPr>
          <w:rFonts w:ascii="Times New Roman" w:hAnsi="Times New Roman" w:cs="Times New Roman"/>
          <w:b/>
          <w:i/>
          <w:color w:val="000000" w:themeColor="text1"/>
          <w:sz w:val="24"/>
        </w:rPr>
        <w:t>Vaiko teisių apsaugos specialistų,</w:t>
      </w:r>
      <w:r w:rsidR="0051073D" w:rsidRPr="00FD2C23">
        <w:rPr>
          <w:rFonts w:ascii="Times New Roman" w:hAnsi="Times New Roman" w:cs="Times New Roman"/>
          <w:b/>
          <w:color w:val="000000" w:themeColor="text1"/>
          <w:sz w:val="24"/>
        </w:rPr>
        <w:t xml:space="preserve"> </w:t>
      </w:r>
      <w:r w:rsidR="00EE4AA0" w:rsidRPr="00FD2C23">
        <w:rPr>
          <w:rFonts w:ascii="Times New Roman" w:hAnsi="Times New Roman" w:cs="Times New Roman"/>
          <w:b/>
          <w:i/>
          <w:color w:val="000000" w:themeColor="text1"/>
          <w:sz w:val="24"/>
        </w:rPr>
        <w:t>3.8 proc. (N=1</w:t>
      </w:r>
      <w:r w:rsidR="0051073D" w:rsidRPr="00FD2C23">
        <w:rPr>
          <w:rFonts w:ascii="Times New Roman" w:hAnsi="Times New Roman" w:cs="Times New Roman"/>
          <w:b/>
          <w:i/>
          <w:color w:val="000000" w:themeColor="text1"/>
          <w:sz w:val="24"/>
        </w:rPr>
        <w:t>)</w:t>
      </w:r>
      <w:r w:rsidR="0051073D" w:rsidRPr="00A93D35">
        <w:rPr>
          <w:rFonts w:ascii="Times New Roman" w:hAnsi="Times New Roman" w:cs="Times New Roman"/>
          <w:i/>
          <w:color w:val="000000" w:themeColor="text1"/>
          <w:sz w:val="24"/>
        </w:rPr>
        <w:t xml:space="preserve"> </w:t>
      </w:r>
      <w:r w:rsidR="0051073D" w:rsidRPr="00A93D35">
        <w:rPr>
          <w:rFonts w:ascii="Times New Roman" w:hAnsi="Times New Roman" w:cs="Times New Roman"/>
          <w:color w:val="000000" w:themeColor="text1"/>
          <w:sz w:val="24"/>
        </w:rPr>
        <w:t>įvardijo</w:t>
      </w:r>
      <w:r w:rsidR="0037358A">
        <w:rPr>
          <w:rFonts w:ascii="Times New Roman" w:hAnsi="Times New Roman" w:cs="Times New Roman"/>
          <w:i/>
          <w:color w:val="000000" w:themeColor="text1"/>
          <w:sz w:val="24"/>
        </w:rPr>
        <w:t xml:space="preserve"> </w:t>
      </w:r>
      <w:r w:rsidR="0037358A" w:rsidRPr="00FD2C23">
        <w:rPr>
          <w:rFonts w:ascii="Times New Roman" w:hAnsi="Times New Roman" w:cs="Times New Roman"/>
          <w:b/>
          <w:i/>
          <w:color w:val="000000" w:themeColor="text1"/>
          <w:sz w:val="24"/>
        </w:rPr>
        <w:t>kita.</w:t>
      </w:r>
    </w:p>
    <w:p w:rsidR="0037358A" w:rsidRDefault="0037358A" w:rsidP="002A35AB">
      <w:pPr>
        <w:spacing w:after="0" w:line="360" w:lineRule="auto"/>
        <w:jc w:val="center"/>
        <w:rPr>
          <w:rFonts w:ascii="Times New Roman" w:hAnsi="Times New Roman" w:cs="Times New Roman"/>
          <w:b/>
          <w:color w:val="000000" w:themeColor="text1"/>
          <w:sz w:val="24"/>
        </w:rPr>
      </w:pPr>
    </w:p>
    <w:p w:rsidR="00FD2C23" w:rsidRDefault="00FD2C23" w:rsidP="002A35AB">
      <w:pPr>
        <w:spacing w:after="0" w:line="360" w:lineRule="auto"/>
        <w:jc w:val="center"/>
        <w:rPr>
          <w:rFonts w:ascii="Times New Roman" w:hAnsi="Times New Roman" w:cs="Times New Roman"/>
          <w:b/>
          <w:color w:val="000000" w:themeColor="text1"/>
          <w:sz w:val="24"/>
        </w:rPr>
      </w:pPr>
    </w:p>
    <w:p w:rsidR="00ED45DD" w:rsidRPr="00A93D35" w:rsidRDefault="00D036EC" w:rsidP="002A35AB">
      <w:pPr>
        <w:spacing w:after="0" w:line="360" w:lineRule="auto"/>
        <w:jc w:val="center"/>
        <w:rPr>
          <w:rFonts w:ascii="Times New Roman" w:hAnsi="Times New Roman" w:cs="Times New Roman"/>
          <w:i/>
          <w:color w:val="000000" w:themeColor="text1"/>
          <w:sz w:val="24"/>
        </w:rPr>
      </w:pPr>
      <w:r>
        <w:rPr>
          <w:noProof/>
          <w:lang w:eastAsia="lt-LT"/>
        </w:rPr>
        <w:drawing>
          <wp:anchor distT="0" distB="0" distL="114300" distR="114300" simplePos="0" relativeHeight="251623936" behindDoc="0" locked="0" layoutInCell="1" allowOverlap="1" wp14:anchorId="7C1D7D99" wp14:editId="7E8EBB58">
            <wp:simplePos x="0" y="0"/>
            <wp:positionH relativeFrom="column">
              <wp:posOffset>485775</wp:posOffset>
            </wp:positionH>
            <wp:positionV relativeFrom="paragraph">
              <wp:posOffset>328930</wp:posOffset>
            </wp:positionV>
            <wp:extent cx="5267325" cy="19050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7325" cy="1905000"/>
                    </a:xfrm>
                    <a:prstGeom prst="rect">
                      <a:avLst/>
                    </a:prstGeom>
                  </pic:spPr>
                </pic:pic>
              </a:graphicData>
            </a:graphic>
          </wp:anchor>
        </w:drawing>
      </w:r>
      <w:r w:rsidR="00792A81" w:rsidRPr="00A93D35">
        <w:rPr>
          <w:rFonts w:ascii="Times New Roman" w:hAnsi="Times New Roman" w:cs="Times New Roman"/>
          <w:b/>
          <w:color w:val="000000" w:themeColor="text1"/>
          <w:sz w:val="24"/>
        </w:rPr>
        <w:t>1</w:t>
      </w:r>
      <w:r w:rsidR="00ED45DD" w:rsidRPr="00A93D35">
        <w:rPr>
          <w:rFonts w:ascii="Times New Roman" w:hAnsi="Times New Roman" w:cs="Times New Roman"/>
          <w:b/>
          <w:color w:val="000000" w:themeColor="text1"/>
          <w:sz w:val="24"/>
        </w:rPr>
        <w:t xml:space="preserve"> lentelė.</w:t>
      </w:r>
      <w:r w:rsidR="00ED45DD" w:rsidRPr="00A93D35">
        <w:rPr>
          <w:rFonts w:ascii="Times New Roman" w:hAnsi="Times New Roman" w:cs="Times New Roman"/>
          <w:color w:val="000000" w:themeColor="text1"/>
          <w:sz w:val="24"/>
        </w:rPr>
        <w:t xml:space="preserve"> </w:t>
      </w:r>
      <w:r w:rsidR="00ED45DD" w:rsidRPr="00A93D35">
        <w:rPr>
          <w:rFonts w:ascii="Times New Roman" w:hAnsi="Times New Roman" w:cs="Times New Roman"/>
          <w:i/>
          <w:color w:val="000000" w:themeColor="text1"/>
          <w:sz w:val="24"/>
        </w:rPr>
        <w:t>Respondentų atsakymų pasiskirstymas (proc.)</w:t>
      </w:r>
    </w:p>
    <w:p w:rsidR="001306CF" w:rsidRDefault="001306CF" w:rsidP="0037358A">
      <w:pPr>
        <w:spacing w:after="0" w:line="360" w:lineRule="auto"/>
        <w:jc w:val="center"/>
        <w:rPr>
          <w:noProof/>
        </w:rPr>
      </w:pPr>
    </w:p>
    <w:p w:rsidR="00FD2C23" w:rsidRPr="0037358A" w:rsidRDefault="00FD2C23" w:rsidP="0037358A">
      <w:pPr>
        <w:spacing w:after="0" w:line="360" w:lineRule="auto"/>
        <w:jc w:val="center"/>
        <w:rPr>
          <w:noProof/>
        </w:rPr>
      </w:pPr>
    </w:p>
    <w:p w:rsidR="002B3636"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color w:val="000000" w:themeColor="text1"/>
          <w:sz w:val="24"/>
        </w:rPr>
        <w:t xml:space="preserve">  </w:t>
      </w:r>
      <w:r w:rsidRPr="00A93D35">
        <w:rPr>
          <w:rFonts w:ascii="Times New Roman" w:hAnsi="Times New Roman" w:cs="Times New Roman"/>
          <w:b/>
          <w:color w:val="000000" w:themeColor="text1"/>
          <w:sz w:val="24"/>
        </w:rPr>
        <w:t>3. Kaip vertinate darbuotojų darbą:</w:t>
      </w:r>
    </w:p>
    <w:p w:rsidR="0055649D" w:rsidRPr="00A93D35" w:rsidRDefault="0055649D" w:rsidP="002A35AB">
      <w:pPr>
        <w:spacing w:after="0" w:line="360" w:lineRule="auto"/>
        <w:jc w:val="both"/>
        <w:rPr>
          <w:rFonts w:ascii="Times New Roman" w:hAnsi="Times New Roman" w:cs="Times New Roman"/>
          <w:b/>
          <w:color w:val="000000" w:themeColor="text1"/>
          <w:sz w:val="24"/>
        </w:rPr>
      </w:pPr>
    </w:p>
    <w:p w:rsidR="00ED45DD" w:rsidRPr="00A93D35" w:rsidRDefault="003852BB" w:rsidP="002A35AB">
      <w:pPr>
        <w:spacing w:after="0" w:line="360" w:lineRule="auto"/>
        <w:jc w:val="center"/>
        <w:rPr>
          <w:rFonts w:ascii="Times New Roman" w:hAnsi="Times New Roman" w:cs="Times New Roman"/>
          <w:color w:val="000000" w:themeColor="text1"/>
          <w:sz w:val="24"/>
        </w:rPr>
      </w:pPr>
      <w:r>
        <w:rPr>
          <w:noProof/>
          <w:lang w:eastAsia="lt-LT"/>
        </w:rPr>
        <w:lastRenderedPageBreak/>
        <w:drawing>
          <wp:anchor distT="0" distB="0" distL="114300" distR="114300" simplePos="0" relativeHeight="251691520" behindDoc="0" locked="0" layoutInCell="1" allowOverlap="1" wp14:anchorId="074360D6" wp14:editId="49B0CC59">
            <wp:simplePos x="0" y="0"/>
            <wp:positionH relativeFrom="column">
              <wp:posOffset>447675</wp:posOffset>
            </wp:positionH>
            <wp:positionV relativeFrom="paragraph">
              <wp:posOffset>319405</wp:posOffset>
            </wp:positionV>
            <wp:extent cx="5295900" cy="1628775"/>
            <wp:effectExtent l="0" t="0" r="0" b="952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5900" cy="1628775"/>
                    </a:xfrm>
                    <a:prstGeom prst="rect">
                      <a:avLst/>
                    </a:prstGeom>
                  </pic:spPr>
                </pic:pic>
              </a:graphicData>
            </a:graphic>
          </wp:anchor>
        </w:drawing>
      </w:r>
      <w:r w:rsidR="00792A81" w:rsidRPr="00A93D35">
        <w:rPr>
          <w:rFonts w:ascii="Times New Roman" w:hAnsi="Times New Roman" w:cs="Times New Roman"/>
          <w:b/>
          <w:color w:val="000000" w:themeColor="text1"/>
          <w:sz w:val="24"/>
        </w:rPr>
        <w:t>2</w:t>
      </w:r>
      <w:r w:rsidR="00ED45DD" w:rsidRPr="00A93D35">
        <w:rPr>
          <w:rFonts w:ascii="Times New Roman" w:hAnsi="Times New Roman" w:cs="Times New Roman"/>
          <w:b/>
          <w:color w:val="000000" w:themeColor="text1"/>
          <w:sz w:val="24"/>
        </w:rPr>
        <w:t xml:space="preserve"> lentelė.</w:t>
      </w:r>
      <w:r w:rsidR="00ED45DD" w:rsidRPr="00A93D35">
        <w:rPr>
          <w:rFonts w:ascii="Times New Roman" w:hAnsi="Times New Roman" w:cs="Times New Roman"/>
          <w:color w:val="000000" w:themeColor="text1"/>
          <w:sz w:val="24"/>
        </w:rPr>
        <w:t xml:space="preserve"> </w:t>
      </w:r>
      <w:r w:rsidR="00ED45DD" w:rsidRPr="00A93D35">
        <w:rPr>
          <w:rFonts w:ascii="Times New Roman" w:hAnsi="Times New Roman" w:cs="Times New Roman"/>
          <w:i/>
          <w:color w:val="000000" w:themeColor="text1"/>
          <w:sz w:val="24"/>
        </w:rPr>
        <w:t>Respondentų atsakymų pasiskirstymas (proc.)</w:t>
      </w:r>
    </w:p>
    <w:p w:rsidR="004C40B7" w:rsidRPr="00A93D35" w:rsidRDefault="004C40B7" w:rsidP="0037358A">
      <w:pPr>
        <w:spacing w:after="0" w:line="360" w:lineRule="auto"/>
        <w:rPr>
          <w:rFonts w:ascii="Times New Roman" w:hAnsi="Times New Roman" w:cs="Times New Roman"/>
          <w:b/>
          <w:color w:val="000000" w:themeColor="text1"/>
          <w:sz w:val="24"/>
        </w:rPr>
      </w:pPr>
    </w:p>
    <w:p w:rsidR="00ED45DD" w:rsidRPr="00A93D35" w:rsidRDefault="00FD2C23" w:rsidP="002A35AB">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3 klausimu buvo siekiama</w:t>
      </w:r>
      <w:r w:rsidR="00ED45DD" w:rsidRPr="00A93D35">
        <w:rPr>
          <w:rFonts w:ascii="Times New Roman" w:hAnsi="Times New Roman" w:cs="Times New Roman"/>
          <w:color w:val="000000" w:themeColor="text1"/>
          <w:sz w:val="24"/>
        </w:rPr>
        <w:t xml:space="preserve"> išsiaiškinti kaip paslaugų gavėjai vertina paslaugų teikėjų (darbuotojų) darbą. </w:t>
      </w:r>
    </w:p>
    <w:p w:rsidR="009548BB" w:rsidRDefault="00ED45DD" w:rsidP="002A35AB">
      <w:p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ab/>
        <w:t xml:space="preserve">Į klausimą </w:t>
      </w:r>
      <w:r w:rsidRPr="003852BB">
        <w:rPr>
          <w:rFonts w:ascii="Times New Roman" w:hAnsi="Times New Roman" w:cs="Times New Roman"/>
          <w:b/>
          <w:i/>
          <w:color w:val="000000" w:themeColor="text1"/>
          <w:sz w:val="24"/>
        </w:rPr>
        <w:t>,,Ar darbuotojai skiria paka</w:t>
      </w:r>
      <w:r w:rsidR="00A0204D" w:rsidRPr="003852BB">
        <w:rPr>
          <w:rFonts w:ascii="Times New Roman" w:hAnsi="Times New Roman" w:cs="Times New Roman"/>
          <w:b/>
          <w:i/>
          <w:color w:val="000000" w:themeColor="text1"/>
          <w:sz w:val="24"/>
        </w:rPr>
        <w:t>nkamai laiko paslaugai atlikti“</w:t>
      </w:r>
      <w:r w:rsidR="00A0204D" w:rsidRPr="00A93D35">
        <w:rPr>
          <w:rFonts w:ascii="Times New Roman" w:hAnsi="Times New Roman" w:cs="Times New Roman"/>
          <w:i/>
          <w:color w:val="000000" w:themeColor="text1"/>
          <w:sz w:val="24"/>
        </w:rPr>
        <w:t xml:space="preserve"> </w:t>
      </w:r>
      <w:r w:rsidR="0037358A" w:rsidRPr="00FD2C23">
        <w:rPr>
          <w:rFonts w:ascii="Times New Roman" w:hAnsi="Times New Roman" w:cs="Times New Roman"/>
          <w:b/>
          <w:i/>
          <w:color w:val="000000" w:themeColor="text1"/>
          <w:sz w:val="24"/>
        </w:rPr>
        <w:t>76.9 proc. (N=20</w:t>
      </w:r>
      <w:r w:rsidR="00A0204D" w:rsidRPr="00FD2C23">
        <w:rPr>
          <w:rFonts w:ascii="Times New Roman" w:hAnsi="Times New Roman" w:cs="Times New Roman"/>
          <w:b/>
          <w:i/>
          <w:color w:val="000000" w:themeColor="text1"/>
          <w:sz w:val="24"/>
        </w:rPr>
        <w:t>)</w:t>
      </w:r>
      <w:r w:rsidR="002F7DF6" w:rsidRPr="00A93D35">
        <w:rPr>
          <w:rFonts w:ascii="Times New Roman" w:hAnsi="Times New Roman" w:cs="Times New Roman"/>
          <w:color w:val="000000" w:themeColor="text1"/>
          <w:sz w:val="24"/>
        </w:rPr>
        <w:t xml:space="preserve"> respondentų</w:t>
      </w:r>
      <w:r w:rsidRPr="00A93D35">
        <w:rPr>
          <w:rFonts w:ascii="Times New Roman" w:hAnsi="Times New Roman" w:cs="Times New Roman"/>
          <w:color w:val="000000" w:themeColor="text1"/>
          <w:sz w:val="24"/>
        </w:rPr>
        <w:t xml:space="preserve"> atsakė </w:t>
      </w:r>
      <w:r w:rsidRPr="00FD2C23">
        <w:rPr>
          <w:rFonts w:ascii="Times New Roman" w:hAnsi="Times New Roman" w:cs="Times New Roman"/>
          <w:b/>
          <w:i/>
          <w:color w:val="000000" w:themeColor="text1"/>
          <w:sz w:val="24"/>
        </w:rPr>
        <w:t>,,Taip“</w:t>
      </w:r>
      <w:r w:rsidR="002F7DF6" w:rsidRPr="00FD2C23">
        <w:rPr>
          <w:rFonts w:ascii="Times New Roman" w:hAnsi="Times New Roman" w:cs="Times New Roman"/>
          <w:b/>
          <w:color w:val="000000" w:themeColor="text1"/>
          <w:sz w:val="24"/>
        </w:rPr>
        <w:t>,</w:t>
      </w:r>
      <w:r w:rsidRPr="00FD2C23">
        <w:rPr>
          <w:rFonts w:ascii="Times New Roman" w:hAnsi="Times New Roman" w:cs="Times New Roman"/>
          <w:b/>
          <w:color w:val="000000" w:themeColor="text1"/>
          <w:sz w:val="24"/>
        </w:rPr>
        <w:t xml:space="preserve"> </w:t>
      </w:r>
      <w:r w:rsidR="0037358A" w:rsidRPr="00FD2C23">
        <w:rPr>
          <w:rFonts w:ascii="Times New Roman" w:hAnsi="Times New Roman" w:cs="Times New Roman"/>
          <w:b/>
          <w:i/>
          <w:color w:val="000000" w:themeColor="text1"/>
          <w:sz w:val="24"/>
        </w:rPr>
        <w:t>7.7 proc. (N=2</w:t>
      </w:r>
      <w:r w:rsidR="00A0204D" w:rsidRPr="00FD2C23">
        <w:rPr>
          <w:rFonts w:ascii="Times New Roman" w:hAnsi="Times New Roman" w:cs="Times New Roman"/>
          <w:b/>
          <w:i/>
          <w:color w:val="000000" w:themeColor="text1"/>
          <w:sz w:val="24"/>
        </w:rPr>
        <w:t>)</w:t>
      </w:r>
      <w:r w:rsidR="002F7DF6" w:rsidRPr="00A93D35">
        <w:rPr>
          <w:rFonts w:ascii="Times New Roman" w:hAnsi="Times New Roman" w:cs="Times New Roman"/>
          <w:color w:val="000000" w:themeColor="text1"/>
          <w:sz w:val="24"/>
        </w:rPr>
        <w:t xml:space="preserve"> atsakė </w:t>
      </w:r>
      <w:r w:rsidR="00A0204D" w:rsidRPr="00647FC2">
        <w:rPr>
          <w:rFonts w:ascii="Times New Roman" w:hAnsi="Times New Roman" w:cs="Times New Roman"/>
          <w:b/>
          <w:i/>
          <w:color w:val="000000" w:themeColor="text1"/>
          <w:sz w:val="24"/>
        </w:rPr>
        <w:t xml:space="preserve">„Ne“, </w:t>
      </w:r>
      <w:r w:rsidR="0037358A" w:rsidRPr="00647FC2">
        <w:rPr>
          <w:rFonts w:ascii="Times New Roman" w:hAnsi="Times New Roman" w:cs="Times New Roman"/>
          <w:b/>
          <w:i/>
          <w:color w:val="000000" w:themeColor="text1"/>
          <w:sz w:val="24"/>
        </w:rPr>
        <w:t>15.4 proc. (N=4</w:t>
      </w:r>
      <w:r w:rsidR="00A0204D" w:rsidRPr="00647FC2">
        <w:rPr>
          <w:rFonts w:ascii="Times New Roman" w:hAnsi="Times New Roman" w:cs="Times New Roman"/>
          <w:b/>
          <w:i/>
          <w:color w:val="000000" w:themeColor="text1"/>
          <w:sz w:val="24"/>
        </w:rPr>
        <w:t>)</w:t>
      </w:r>
      <w:r w:rsidR="00037BD4" w:rsidRPr="00A93D35">
        <w:rPr>
          <w:rFonts w:ascii="Times New Roman" w:hAnsi="Times New Roman" w:cs="Times New Roman"/>
          <w:color w:val="000000" w:themeColor="text1"/>
          <w:sz w:val="24"/>
        </w:rPr>
        <w:t xml:space="preserve"> pažymėjo</w:t>
      </w:r>
      <w:r w:rsidR="002F7DF6" w:rsidRPr="00A93D35">
        <w:rPr>
          <w:rFonts w:ascii="Times New Roman" w:hAnsi="Times New Roman" w:cs="Times New Roman"/>
          <w:color w:val="000000" w:themeColor="text1"/>
          <w:sz w:val="24"/>
        </w:rPr>
        <w:t xml:space="preserve"> </w:t>
      </w:r>
      <w:r w:rsidR="0037358A" w:rsidRPr="00647FC2">
        <w:rPr>
          <w:rFonts w:ascii="Times New Roman" w:hAnsi="Times New Roman" w:cs="Times New Roman"/>
          <w:b/>
          <w:i/>
          <w:color w:val="000000" w:themeColor="text1"/>
          <w:sz w:val="24"/>
        </w:rPr>
        <w:t>„Nežinau</w:t>
      </w:r>
      <w:r w:rsidR="002F7DF6" w:rsidRPr="00647FC2">
        <w:rPr>
          <w:rFonts w:ascii="Times New Roman" w:hAnsi="Times New Roman" w:cs="Times New Roman"/>
          <w:b/>
          <w:i/>
          <w:color w:val="000000" w:themeColor="text1"/>
          <w:sz w:val="24"/>
        </w:rPr>
        <w:t>“</w:t>
      </w:r>
      <w:r w:rsidR="002F7DF6" w:rsidRPr="00647FC2">
        <w:rPr>
          <w:rFonts w:ascii="Times New Roman" w:hAnsi="Times New Roman" w:cs="Times New Roman"/>
          <w:b/>
          <w:color w:val="000000" w:themeColor="text1"/>
          <w:sz w:val="24"/>
        </w:rPr>
        <w:t>.</w:t>
      </w:r>
      <w:r w:rsidR="002F7DF6" w:rsidRPr="00A93D35">
        <w:rPr>
          <w:rFonts w:ascii="Times New Roman" w:hAnsi="Times New Roman" w:cs="Times New Roman"/>
          <w:color w:val="000000" w:themeColor="text1"/>
          <w:sz w:val="24"/>
        </w:rPr>
        <w:t xml:space="preserve"> </w:t>
      </w:r>
      <w:r w:rsidR="00037BD4" w:rsidRPr="00A93D35">
        <w:rPr>
          <w:rFonts w:ascii="Times New Roman" w:hAnsi="Times New Roman" w:cs="Times New Roman"/>
          <w:color w:val="000000" w:themeColor="text1"/>
          <w:sz w:val="24"/>
        </w:rPr>
        <w:t>Rezultatai atskleidė</w:t>
      </w:r>
      <w:r w:rsidRPr="00A93D35">
        <w:rPr>
          <w:rFonts w:ascii="Times New Roman" w:hAnsi="Times New Roman" w:cs="Times New Roman"/>
          <w:color w:val="000000" w:themeColor="text1"/>
          <w:sz w:val="24"/>
        </w:rPr>
        <w:t xml:space="preserve">, kad įstaigos darbuotojai paslaugai atlikti skiria tiek laiko, </w:t>
      </w:r>
      <w:r w:rsidR="00366FF9" w:rsidRPr="00A93D35">
        <w:rPr>
          <w:rFonts w:ascii="Times New Roman" w:hAnsi="Times New Roman" w:cs="Times New Roman"/>
          <w:color w:val="000000" w:themeColor="text1"/>
          <w:sz w:val="24"/>
        </w:rPr>
        <w:t xml:space="preserve">kiek </w:t>
      </w:r>
      <w:r w:rsidR="00366FF9" w:rsidRPr="009548BB">
        <w:rPr>
          <w:rFonts w:ascii="Times New Roman" w:hAnsi="Times New Roman" w:cs="Times New Roman"/>
          <w:color w:val="000000" w:themeColor="text1"/>
          <w:sz w:val="24"/>
        </w:rPr>
        <w:t>re</w:t>
      </w:r>
      <w:r w:rsidR="009E799A" w:rsidRPr="009548BB">
        <w:rPr>
          <w:rFonts w:ascii="Times New Roman" w:hAnsi="Times New Roman" w:cs="Times New Roman"/>
          <w:color w:val="000000" w:themeColor="text1"/>
          <w:sz w:val="24"/>
        </w:rPr>
        <w:t>ikalauja kiekvienas</w:t>
      </w:r>
      <w:r w:rsidR="00366FF9" w:rsidRPr="009548BB">
        <w:rPr>
          <w:rFonts w:ascii="Times New Roman" w:hAnsi="Times New Roman" w:cs="Times New Roman"/>
          <w:color w:val="000000" w:themeColor="text1"/>
          <w:sz w:val="24"/>
        </w:rPr>
        <w:t xml:space="preserve"> atvejis,</w:t>
      </w:r>
      <w:r w:rsidR="00D77797" w:rsidRPr="009548BB">
        <w:rPr>
          <w:rFonts w:ascii="Times New Roman" w:hAnsi="Times New Roman" w:cs="Times New Roman"/>
          <w:color w:val="000000" w:themeColor="text1"/>
          <w:sz w:val="24"/>
        </w:rPr>
        <w:t xml:space="preserve"> taip pat</w:t>
      </w:r>
      <w:r w:rsidR="00366FF9" w:rsidRPr="009548BB">
        <w:rPr>
          <w:rFonts w:ascii="Times New Roman" w:hAnsi="Times New Roman" w:cs="Times New Roman"/>
          <w:color w:val="000000" w:themeColor="text1"/>
          <w:sz w:val="24"/>
        </w:rPr>
        <w:t xml:space="preserve"> yra orientuojamasi į</w:t>
      </w:r>
      <w:r w:rsidR="00037BD4" w:rsidRPr="009548BB">
        <w:rPr>
          <w:rFonts w:ascii="Times New Roman" w:hAnsi="Times New Roman" w:cs="Times New Roman"/>
          <w:color w:val="000000" w:themeColor="text1"/>
          <w:sz w:val="24"/>
        </w:rPr>
        <w:t xml:space="preserve"> individualius </w:t>
      </w:r>
      <w:r w:rsidR="00366FF9" w:rsidRPr="009548BB">
        <w:rPr>
          <w:rFonts w:ascii="Times New Roman" w:hAnsi="Times New Roman" w:cs="Times New Roman"/>
          <w:color w:val="000000" w:themeColor="text1"/>
          <w:sz w:val="24"/>
        </w:rPr>
        <w:t xml:space="preserve">kiekvieno asmens </w:t>
      </w:r>
      <w:r w:rsidR="00037BD4" w:rsidRPr="009548BB">
        <w:rPr>
          <w:rFonts w:ascii="Times New Roman" w:hAnsi="Times New Roman" w:cs="Times New Roman"/>
          <w:color w:val="000000" w:themeColor="text1"/>
          <w:sz w:val="24"/>
        </w:rPr>
        <w:t>poreikius</w:t>
      </w:r>
      <w:r w:rsidR="00366FF9" w:rsidRPr="009548BB">
        <w:rPr>
          <w:rFonts w:ascii="Times New Roman" w:hAnsi="Times New Roman" w:cs="Times New Roman"/>
          <w:color w:val="000000" w:themeColor="text1"/>
          <w:sz w:val="24"/>
        </w:rPr>
        <w:t>.</w:t>
      </w:r>
      <w:r w:rsidR="00B37140" w:rsidRPr="00A93D35">
        <w:rPr>
          <w:rFonts w:ascii="Times New Roman" w:hAnsi="Times New Roman" w:cs="Times New Roman"/>
          <w:color w:val="000000" w:themeColor="text1"/>
          <w:sz w:val="24"/>
        </w:rPr>
        <w:t xml:space="preserve"> </w:t>
      </w:r>
    </w:p>
    <w:p w:rsidR="009548BB" w:rsidRDefault="009548BB" w:rsidP="008968B1">
      <w:pPr>
        <w:spacing w:after="0" w:line="360" w:lineRule="auto"/>
        <w:ind w:firstLine="1296"/>
        <w:jc w:val="both"/>
        <w:rPr>
          <w:rFonts w:ascii="Times New Roman" w:hAnsi="Times New Roman" w:cs="Times New Roman"/>
          <w:color w:val="000000" w:themeColor="text1"/>
          <w:sz w:val="24"/>
          <w:szCs w:val="24"/>
        </w:rPr>
      </w:pPr>
      <w:r w:rsidRPr="009548BB">
        <w:rPr>
          <w:rFonts w:ascii="Times New Roman" w:hAnsi="Times New Roman" w:cs="Times New Roman"/>
          <w:color w:val="000000" w:themeColor="text1"/>
          <w:sz w:val="24"/>
          <w:szCs w:val="24"/>
        </w:rPr>
        <w:t xml:space="preserve">Galima teigti, kad </w:t>
      </w:r>
      <w:r>
        <w:rPr>
          <w:rFonts w:ascii="Times New Roman" w:hAnsi="Times New Roman" w:cs="Times New Roman"/>
          <w:color w:val="000000" w:themeColor="text1"/>
          <w:sz w:val="24"/>
          <w:szCs w:val="24"/>
        </w:rPr>
        <w:t>į</w:t>
      </w:r>
      <w:r w:rsidRPr="009548BB">
        <w:rPr>
          <w:rFonts w:ascii="Times New Roman" w:hAnsi="Times New Roman" w:cs="Times New Roman"/>
          <w:color w:val="000000" w:themeColor="text1"/>
          <w:sz w:val="24"/>
          <w:szCs w:val="24"/>
        </w:rPr>
        <w:t>staigos politika orientuota į kokybišką, asmens poreikius atliepiančią paslaugą, o ne į</w:t>
      </w:r>
      <w:r>
        <w:rPr>
          <w:rFonts w:ascii="Times New Roman" w:hAnsi="Times New Roman" w:cs="Times New Roman"/>
          <w:color w:val="000000" w:themeColor="text1"/>
          <w:sz w:val="24"/>
          <w:szCs w:val="24"/>
        </w:rPr>
        <w:t xml:space="preserve"> paslaugos atlikimą apskritai. </w:t>
      </w:r>
    </w:p>
    <w:p w:rsidR="00AC383F" w:rsidRPr="00AC383F" w:rsidRDefault="0035339C" w:rsidP="003533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13F72">
        <w:rPr>
          <w:rFonts w:ascii="Times New Roman" w:hAnsi="Times New Roman" w:cs="Times New Roman"/>
          <w:color w:val="000000" w:themeColor="text1"/>
          <w:sz w:val="24"/>
          <w:szCs w:val="24"/>
        </w:rPr>
        <w:t>Paslaugų gavėjų</w:t>
      </w:r>
      <w:r w:rsidR="00AC383F">
        <w:rPr>
          <w:rFonts w:ascii="Times New Roman" w:hAnsi="Times New Roman" w:cs="Times New Roman"/>
          <w:color w:val="000000" w:themeColor="text1"/>
          <w:sz w:val="24"/>
          <w:szCs w:val="24"/>
        </w:rPr>
        <w:t xml:space="preserve"> gera emocinė ir psichologinė savijauta priklauso nuo</w:t>
      </w:r>
      <w:r w:rsidR="00D13F72">
        <w:rPr>
          <w:rFonts w:ascii="Times New Roman" w:hAnsi="Times New Roman" w:cs="Times New Roman"/>
          <w:color w:val="000000" w:themeColor="text1"/>
          <w:sz w:val="24"/>
          <w:szCs w:val="24"/>
        </w:rPr>
        <w:t xml:space="preserve"> to, kiek jie saugiai jaučiasi gyvenamojoje aplinkoje. </w:t>
      </w:r>
      <w:r w:rsidR="00F81F2C">
        <w:rPr>
          <w:rFonts w:ascii="Times New Roman" w:hAnsi="Times New Roman" w:cs="Times New Roman"/>
          <w:color w:val="000000" w:themeColor="text1"/>
          <w:sz w:val="24"/>
          <w:szCs w:val="24"/>
        </w:rPr>
        <w:t xml:space="preserve">Tinkamas reagavimas į paslaugų gavėjų išsakomas problemas bei </w:t>
      </w:r>
      <w:r w:rsidR="003852BB">
        <w:rPr>
          <w:rFonts w:ascii="Times New Roman" w:hAnsi="Times New Roman" w:cs="Times New Roman"/>
          <w:color w:val="000000" w:themeColor="text1"/>
          <w:sz w:val="24"/>
          <w:szCs w:val="24"/>
        </w:rPr>
        <w:t>sėkminga</w:t>
      </w:r>
      <w:r w:rsidR="00F81F2C">
        <w:rPr>
          <w:rFonts w:ascii="Times New Roman" w:hAnsi="Times New Roman" w:cs="Times New Roman"/>
          <w:color w:val="000000" w:themeColor="text1"/>
          <w:sz w:val="24"/>
          <w:szCs w:val="24"/>
        </w:rPr>
        <w:t xml:space="preserve"> problemų sprendimų paieška</w:t>
      </w:r>
      <w:r w:rsidR="008968B1">
        <w:rPr>
          <w:rFonts w:ascii="Times New Roman" w:hAnsi="Times New Roman" w:cs="Times New Roman"/>
          <w:color w:val="000000" w:themeColor="text1"/>
          <w:sz w:val="24"/>
          <w:szCs w:val="24"/>
        </w:rPr>
        <w:t>,</w:t>
      </w:r>
      <w:r w:rsidR="00F81F2C">
        <w:rPr>
          <w:rFonts w:ascii="Times New Roman" w:hAnsi="Times New Roman" w:cs="Times New Roman"/>
          <w:color w:val="000000" w:themeColor="text1"/>
          <w:sz w:val="24"/>
          <w:szCs w:val="24"/>
        </w:rPr>
        <w:t xml:space="preserve"> didina saugumo pojūtį, pasitikėjimą darbuotojais, motyvuoja pačius asmenis imtis atsakomybės už savo gyvenimą, būti ne pasyviais paslaugų gavėjais, o aktyviais, gyvenimo pokyčių siekiančiais asmenimis.  </w:t>
      </w:r>
      <w:r w:rsidR="00AC383F">
        <w:rPr>
          <w:rFonts w:ascii="Times New Roman" w:hAnsi="Times New Roman" w:cs="Times New Roman"/>
          <w:color w:val="000000" w:themeColor="text1"/>
          <w:sz w:val="24"/>
          <w:szCs w:val="24"/>
        </w:rPr>
        <w:t xml:space="preserve"> </w:t>
      </w:r>
    </w:p>
    <w:p w:rsidR="003852BB" w:rsidRDefault="00ED45DD" w:rsidP="002A35AB">
      <w:p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ab/>
        <w:t>Apklausos rezultata</w:t>
      </w:r>
      <w:r w:rsidR="008968B1">
        <w:rPr>
          <w:rFonts w:ascii="Times New Roman" w:hAnsi="Times New Roman" w:cs="Times New Roman"/>
          <w:color w:val="000000" w:themeColor="text1"/>
          <w:sz w:val="24"/>
        </w:rPr>
        <w:t xml:space="preserve">i patvirtina, kad įstaigoje </w:t>
      </w:r>
      <w:r w:rsidRPr="00A93D35">
        <w:rPr>
          <w:rFonts w:ascii="Times New Roman" w:hAnsi="Times New Roman" w:cs="Times New Roman"/>
          <w:color w:val="000000" w:themeColor="text1"/>
          <w:sz w:val="24"/>
        </w:rPr>
        <w:t>tinkamai reaguoj</w:t>
      </w:r>
      <w:r w:rsidR="00D77797" w:rsidRPr="00A93D35">
        <w:rPr>
          <w:rFonts w:ascii="Times New Roman" w:hAnsi="Times New Roman" w:cs="Times New Roman"/>
          <w:color w:val="000000" w:themeColor="text1"/>
          <w:sz w:val="24"/>
        </w:rPr>
        <w:t>ama į socialinių paslaugų gavėjams</w:t>
      </w:r>
      <w:r w:rsidRPr="00A93D35">
        <w:rPr>
          <w:rFonts w:ascii="Times New Roman" w:hAnsi="Times New Roman" w:cs="Times New Roman"/>
          <w:color w:val="000000" w:themeColor="text1"/>
          <w:sz w:val="24"/>
        </w:rPr>
        <w:t xml:space="preserve"> </w:t>
      </w:r>
      <w:r w:rsidR="00D77797" w:rsidRPr="00A93D35">
        <w:rPr>
          <w:rFonts w:ascii="Times New Roman" w:hAnsi="Times New Roman" w:cs="Times New Roman"/>
          <w:color w:val="000000" w:themeColor="text1"/>
          <w:sz w:val="24"/>
        </w:rPr>
        <w:t>kylančias</w:t>
      </w:r>
      <w:r w:rsidRPr="00A93D35">
        <w:rPr>
          <w:rFonts w:ascii="Times New Roman" w:hAnsi="Times New Roman" w:cs="Times New Roman"/>
          <w:color w:val="000000" w:themeColor="text1"/>
          <w:sz w:val="24"/>
        </w:rPr>
        <w:t xml:space="preserve"> problemas ir nedelsiant pradedama jas spręsti. </w:t>
      </w:r>
      <w:r w:rsidR="00A0204D" w:rsidRPr="00A93D35">
        <w:rPr>
          <w:rFonts w:ascii="Times New Roman" w:hAnsi="Times New Roman" w:cs="Times New Roman"/>
          <w:color w:val="000000" w:themeColor="text1"/>
          <w:sz w:val="24"/>
        </w:rPr>
        <w:t>Daugum</w:t>
      </w:r>
      <w:r w:rsidR="00366FF9" w:rsidRPr="00A93D35">
        <w:rPr>
          <w:rFonts w:ascii="Times New Roman" w:hAnsi="Times New Roman" w:cs="Times New Roman"/>
          <w:color w:val="000000" w:themeColor="text1"/>
          <w:sz w:val="24"/>
        </w:rPr>
        <w:t>os</w:t>
      </w:r>
      <w:r w:rsidR="00A0204D" w:rsidRPr="00A93D35">
        <w:rPr>
          <w:rFonts w:ascii="Times New Roman" w:hAnsi="Times New Roman" w:cs="Times New Roman"/>
          <w:color w:val="000000" w:themeColor="text1"/>
          <w:sz w:val="24"/>
        </w:rPr>
        <w:t xml:space="preserve"> respondentų</w:t>
      </w:r>
      <w:r w:rsidR="00A305E4" w:rsidRPr="00A93D35">
        <w:rPr>
          <w:rFonts w:ascii="Times New Roman" w:hAnsi="Times New Roman" w:cs="Times New Roman"/>
          <w:color w:val="000000" w:themeColor="text1"/>
          <w:sz w:val="24"/>
        </w:rPr>
        <w:t xml:space="preserve"> </w:t>
      </w:r>
      <w:r w:rsidR="000746CD" w:rsidRPr="008968B1">
        <w:rPr>
          <w:rFonts w:ascii="Times New Roman" w:hAnsi="Times New Roman" w:cs="Times New Roman"/>
          <w:b/>
          <w:i/>
          <w:color w:val="000000" w:themeColor="text1"/>
          <w:sz w:val="24"/>
        </w:rPr>
        <w:t>80.8</w:t>
      </w:r>
      <w:r w:rsidR="00A305E4" w:rsidRPr="008968B1">
        <w:rPr>
          <w:rFonts w:ascii="Times New Roman" w:hAnsi="Times New Roman" w:cs="Times New Roman"/>
          <w:b/>
          <w:i/>
          <w:color w:val="000000" w:themeColor="text1"/>
          <w:sz w:val="24"/>
        </w:rPr>
        <w:t xml:space="preserve"> proc.</w:t>
      </w:r>
      <w:r w:rsidRPr="008968B1">
        <w:rPr>
          <w:rFonts w:ascii="Times New Roman" w:hAnsi="Times New Roman" w:cs="Times New Roman"/>
          <w:b/>
          <w:color w:val="000000" w:themeColor="text1"/>
          <w:sz w:val="24"/>
        </w:rPr>
        <w:t xml:space="preserve"> </w:t>
      </w:r>
      <w:r w:rsidR="00A0204D" w:rsidRPr="008968B1">
        <w:rPr>
          <w:rFonts w:ascii="Times New Roman" w:hAnsi="Times New Roman" w:cs="Times New Roman"/>
          <w:b/>
          <w:color w:val="000000" w:themeColor="text1"/>
          <w:sz w:val="24"/>
        </w:rPr>
        <w:t>(N</w:t>
      </w:r>
      <w:r w:rsidR="00A305E4" w:rsidRPr="008968B1">
        <w:rPr>
          <w:rFonts w:ascii="Times New Roman" w:hAnsi="Times New Roman" w:cs="Times New Roman"/>
          <w:b/>
          <w:color w:val="000000" w:themeColor="text1"/>
          <w:sz w:val="24"/>
        </w:rPr>
        <w:t>=</w:t>
      </w:r>
      <w:r w:rsidR="000746CD" w:rsidRPr="008968B1">
        <w:rPr>
          <w:rFonts w:ascii="Times New Roman" w:hAnsi="Times New Roman" w:cs="Times New Roman"/>
          <w:b/>
          <w:i/>
          <w:color w:val="000000" w:themeColor="text1"/>
          <w:sz w:val="24"/>
        </w:rPr>
        <w:t>21</w:t>
      </w:r>
      <w:r w:rsidR="00A0204D" w:rsidRPr="008968B1">
        <w:rPr>
          <w:rFonts w:ascii="Times New Roman" w:hAnsi="Times New Roman" w:cs="Times New Roman"/>
          <w:b/>
          <w:i/>
          <w:color w:val="000000" w:themeColor="text1"/>
          <w:sz w:val="24"/>
        </w:rPr>
        <w:t>)</w:t>
      </w:r>
      <w:r w:rsidR="00366FF9" w:rsidRPr="00A93D35">
        <w:rPr>
          <w:rFonts w:ascii="Times New Roman" w:hAnsi="Times New Roman" w:cs="Times New Roman"/>
          <w:i/>
          <w:color w:val="000000" w:themeColor="text1"/>
          <w:sz w:val="24"/>
        </w:rPr>
        <w:t xml:space="preserve"> </w:t>
      </w:r>
      <w:r w:rsidR="00366FF9" w:rsidRPr="00A93D35">
        <w:rPr>
          <w:rFonts w:ascii="Times New Roman" w:hAnsi="Times New Roman" w:cs="Times New Roman"/>
          <w:color w:val="000000" w:themeColor="text1"/>
          <w:sz w:val="24"/>
        </w:rPr>
        <w:t>nuomone,</w:t>
      </w:r>
      <w:r w:rsidR="00366FF9" w:rsidRPr="00A93D35">
        <w:rPr>
          <w:rFonts w:ascii="Times New Roman" w:hAnsi="Times New Roman" w:cs="Times New Roman"/>
          <w:i/>
          <w:color w:val="000000" w:themeColor="text1"/>
          <w:sz w:val="24"/>
        </w:rPr>
        <w:t xml:space="preserve"> </w:t>
      </w:r>
      <w:r w:rsidR="00A0204D" w:rsidRPr="00A93D35">
        <w:rPr>
          <w:rFonts w:ascii="Times New Roman" w:hAnsi="Times New Roman" w:cs="Times New Roman"/>
          <w:color w:val="000000" w:themeColor="text1"/>
          <w:sz w:val="24"/>
        </w:rPr>
        <w:t xml:space="preserve">atsiradus nenumatytoms aplinkybėms ir iškilus </w:t>
      </w:r>
      <w:r w:rsidR="00D77797" w:rsidRPr="00A93D35">
        <w:rPr>
          <w:rFonts w:ascii="Times New Roman" w:hAnsi="Times New Roman" w:cs="Times New Roman"/>
          <w:color w:val="000000" w:themeColor="text1"/>
          <w:sz w:val="24"/>
        </w:rPr>
        <w:t xml:space="preserve">problemoms </w:t>
      </w:r>
      <w:r w:rsidR="00A0204D" w:rsidRPr="00A93D35">
        <w:rPr>
          <w:rFonts w:ascii="Times New Roman" w:hAnsi="Times New Roman" w:cs="Times New Roman"/>
          <w:color w:val="000000" w:themeColor="text1"/>
          <w:sz w:val="24"/>
        </w:rPr>
        <w:t>darbuotojai operatyviai imasi jas spręsti.</w:t>
      </w:r>
      <w:r w:rsidRPr="00A93D35">
        <w:rPr>
          <w:rFonts w:ascii="Times New Roman" w:hAnsi="Times New Roman" w:cs="Times New Roman"/>
          <w:color w:val="000000" w:themeColor="text1"/>
          <w:sz w:val="24"/>
        </w:rPr>
        <w:t xml:space="preserve"> </w:t>
      </w:r>
      <w:r w:rsidR="00922820">
        <w:rPr>
          <w:rFonts w:ascii="Times New Roman" w:hAnsi="Times New Roman" w:cs="Times New Roman"/>
          <w:color w:val="000000" w:themeColor="text1"/>
          <w:sz w:val="24"/>
        </w:rPr>
        <w:t xml:space="preserve">Tik </w:t>
      </w:r>
      <w:r w:rsidR="00922820" w:rsidRPr="008968B1">
        <w:rPr>
          <w:rFonts w:ascii="Times New Roman" w:hAnsi="Times New Roman" w:cs="Times New Roman"/>
          <w:b/>
          <w:i/>
          <w:color w:val="000000" w:themeColor="text1"/>
          <w:sz w:val="24"/>
        </w:rPr>
        <w:t>7.7 proc. (N=2</w:t>
      </w:r>
      <w:r w:rsidR="00A305E4" w:rsidRPr="008968B1">
        <w:rPr>
          <w:rFonts w:ascii="Times New Roman" w:hAnsi="Times New Roman" w:cs="Times New Roman"/>
          <w:b/>
          <w:i/>
          <w:color w:val="000000" w:themeColor="text1"/>
          <w:sz w:val="24"/>
        </w:rPr>
        <w:t>)</w:t>
      </w:r>
      <w:r w:rsidR="00A305E4" w:rsidRPr="00A93D35">
        <w:rPr>
          <w:rFonts w:ascii="Times New Roman" w:hAnsi="Times New Roman" w:cs="Times New Roman"/>
          <w:i/>
          <w:color w:val="000000" w:themeColor="text1"/>
          <w:sz w:val="24"/>
        </w:rPr>
        <w:t xml:space="preserve"> </w:t>
      </w:r>
      <w:r w:rsidR="00366FF9" w:rsidRPr="00A93D35">
        <w:rPr>
          <w:rFonts w:ascii="Times New Roman" w:hAnsi="Times New Roman" w:cs="Times New Roman"/>
          <w:color w:val="000000" w:themeColor="text1"/>
          <w:sz w:val="24"/>
        </w:rPr>
        <w:t>teigimu</w:t>
      </w:r>
      <w:r w:rsidR="00A305E4" w:rsidRPr="00A93D35">
        <w:rPr>
          <w:rFonts w:ascii="Times New Roman" w:hAnsi="Times New Roman" w:cs="Times New Roman"/>
          <w:color w:val="000000" w:themeColor="text1"/>
          <w:sz w:val="24"/>
        </w:rPr>
        <w:t>, darbuotojai neoperatyviai sprendžia iškilusias problemas.</w:t>
      </w:r>
      <w:r w:rsidR="00D77797" w:rsidRPr="00A93D35">
        <w:rPr>
          <w:rFonts w:ascii="Times New Roman" w:hAnsi="Times New Roman" w:cs="Times New Roman"/>
          <w:color w:val="000000" w:themeColor="text1"/>
          <w:sz w:val="24"/>
        </w:rPr>
        <w:t xml:space="preserve"> </w:t>
      </w:r>
      <w:r w:rsidRPr="00A93D35">
        <w:rPr>
          <w:rFonts w:ascii="Times New Roman" w:hAnsi="Times New Roman" w:cs="Times New Roman"/>
          <w:color w:val="000000" w:themeColor="text1"/>
          <w:sz w:val="24"/>
        </w:rPr>
        <w:t>Socialinių paslaugų gavėjų problemas darbuotojai sprendžia sėkmingai, šį faktą patvirtina</w:t>
      </w:r>
      <w:r w:rsidR="00922820">
        <w:rPr>
          <w:rFonts w:ascii="Times New Roman" w:hAnsi="Times New Roman" w:cs="Times New Roman"/>
          <w:i/>
          <w:color w:val="000000" w:themeColor="text1"/>
          <w:sz w:val="24"/>
        </w:rPr>
        <w:t xml:space="preserve"> </w:t>
      </w:r>
      <w:r w:rsidR="00922820" w:rsidRPr="008968B1">
        <w:rPr>
          <w:rFonts w:ascii="Times New Roman" w:hAnsi="Times New Roman" w:cs="Times New Roman"/>
          <w:b/>
          <w:i/>
          <w:color w:val="000000" w:themeColor="text1"/>
          <w:sz w:val="24"/>
        </w:rPr>
        <w:t>73.1</w:t>
      </w:r>
      <w:r w:rsidR="00364E35" w:rsidRPr="008968B1">
        <w:rPr>
          <w:rFonts w:ascii="Times New Roman" w:hAnsi="Times New Roman" w:cs="Times New Roman"/>
          <w:b/>
          <w:i/>
          <w:color w:val="000000" w:themeColor="text1"/>
          <w:sz w:val="24"/>
        </w:rPr>
        <w:t xml:space="preserve"> proc. (N=1</w:t>
      </w:r>
      <w:r w:rsidR="00922820" w:rsidRPr="008968B1">
        <w:rPr>
          <w:rFonts w:ascii="Times New Roman" w:hAnsi="Times New Roman" w:cs="Times New Roman"/>
          <w:b/>
          <w:i/>
          <w:color w:val="000000" w:themeColor="text1"/>
          <w:sz w:val="24"/>
        </w:rPr>
        <w:t>9</w:t>
      </w:r>
      <w:r w:rsidR="00364E35" w:rsidRPr="008968B1">
        <w:rPr>
          <w:rFonts w:ascii="Times New Roman" w:hAnsi="Times New Roman" w:cs="Times New Roman"/>
          <w:b/>
          <w:i/>
          <w:color w:val="000000" w:themeColor="text1"/>
          <w:sz w:val="24"/>
        </w:rPr>
        <w:t>)</w:t>
      </w:r>
      <w:r w:rsidRPr="00A93D35">
        <w:rPr>
          <w:rFonts w:ascii="Times New Roman" w:hAnsi="Times New Roman" w:cs="Times New Roman"/>
          <w:color w:val="000000" w:themeColor="text1"/>
          <w:sz w:val="24"/>
        </w:rPr>
        <w:t xml:space="preserve"> respondentų. </w:t>
      </w:r>
    </w:p>
    <w:p w:rsidR="00D036EC" w:rsidRDefault="00D036EC" w:rsidP="002A35AB">
      <w:pPr>
        <w:spacing w:after="0" w:line="360" w:lineRule="auto"/>
        <w:jc w:val="both"/>
        <w:rPr>
          <w:rFonts w:ascii="Times New Roman" w:hAnsi="Times New Roman" w:cs="Times New Roman"/>
          <w:color w:val="000000" w:themeColor="text1"/>
          <w:sz w:val="24"/>
        </w:rPr>
      </w:pPr>
      <w:r>
        <w:rPr>
          <w:noProof/>
          <w:lang w:eastAsia="lt-LT"/>
        </w:rPr>
        <w:drawing>
          <wp:anchor distT="0" distB="0" distL="114300" distR="114300" simplePos="0" relativeHeight="251689472" behindDoc="0" locked="0" layoutInCell="1" allowOverlap="1" wp14:anchorId="427AC25F" wp14:editId="58528A07">
            <wp:simplePos x="0" y="0"/>
            <wp:positionH relativeFrom="column">
              <wp:posOffset>504825</wp:posOffset>
            </wp:positionH>
            <wp:positionV relativeFrom="paragraph">
              <wp:posOffset>528955</wp:posOffset>
            </wp:positionV>
            <wp:extent cx="5248275" cy="1285875"/>
            <wp:effectExtent l="0" t="0" r="9525" b="952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8275" cy="1285875"/>
                    </a:xfrm>
                    <a:prstGeom prst="rect">
                      <a:avLst/>
                    </a:prstGeom>
                  </pic:spPr>
                </pic:pic>
              </a:graphicData>
            </a:graphic>
          </wp:anchor>
        </w:drawing>
      </w:r>
    </w:p>
    <w:p w:rsidR="003852BB" w:rsidRDefault="003852BB" w:rsidP="00D036EC">
      <w:pPr>
        <w:spacing w:after="0" w:line="360" w:lineRule="auto"/>
        <w:jc w:val="center"/>
        <w:rPr>
          <w:rFonts w:ascii="Times New Roman" w:hAnsi="Times New Roman" w:cs="Times New Roman"/>
          <w:color w:val="000000" w:themeColor="text1"/>
          <w:sz w:val="24"/>
        </w:rPr>
      </w:pPr>
      <w:r>
        <w:rPr>
          <w:rFonts w:ascii="Times New Roman" w:hAnsi="Times New Roman" w:cs="Times New Roman"/>
          <w:b/>
          <w:color w:val="000000" w:themeColor="text1"/>
          <w:sz w:val="24"/>
        </w:rPr>
        <w:t>3</w:t>
      </w:r>
      <w:r w:rsidRPr="003852BB">
        <w:rPr>
          <w:rFonts w:ascii="Times New Roman" w:hAnsi="Times New Roman" w:cs="Times New Roman"/>
          <w:b/>
          <w:color w:val="000000" w:themeColor="text1"/>
          <w:sz w:val="24"/>
        </w:rPr>
        <w:t xml:space="preserve"> lentelė.</w:t>
      </w:r>
      <w:r w:rsidRPr="003852BB">
        <w:rPr>
          <w:rFonts w:ascii="Times New Roman" w:hAnsi="Times New Roman" w:cs="Times New Roman"/>
          <w:color w:val="000000" w:themeColor="text1"/>
          <w:sz w:val="24"/>
        </w:rPr>
        <w:t xml:space="preserve"> </w:t>
      </w:r>
      <w:r w:rsidRPr="003852BB">
        <w:rPr>
          <w:rFonts w:ascii="Times New Roman" w:hAnsi="Times New Roman" w:cs="Times New Roman"/>
          <w:i/>
          <w:color w:val="000000" w:themeColor="text1"/>
          <w:sz w:val="24"/>
        </w:rPr>
        <w:t>Respondentų atsakymų pasiskirstymas (proc</w:t>
      </w:r>
      <w:r>
        <w:rPr>
          <w:rFonts w:ascii="Times New Roman" w:hAnsi="Times New Roman" w:cs="Times New Roman"/>
          <w:i/>
          <w:color w:val="000000" w:themeColor="text1"/>
          <w:sz w:val="24"/>
        </w:rPr>
        <w:t>.</w:t>
      </w:r>
      <w:r>
        <w:rPr>
          <w:rFonts w:ascii="Times New Roman" w:hAnsi="Times New Roman" w:cs="Times New Roman"/>
          <w:color w:val="000000" w:themeColor="text1"/>
          <w:sz w:val="24"/>
          <w:lang w:val="en-US"/>
        </w:rPr>
        <w:t>)</w:t>
      </w:r>
    </w:p>
    <w:p w:rsidR="00D036EC" w:rsidRDefault="00D036EC" w:rsidP="00D036EC">
      <w:pPr>
        <w:spacing w:after="0" w:line="360" w:lineRule="auto"/>
        <w:ind w:firstLine="1296"/>
        <w:jc w:val="both"/>
        <w:rPr>
          <w:rFonts w:ascii="Times New Roman" w:hAnsi="Times New Roman" w:cs="Times New Roman"/>
          <w:color w:val="000000" w:themeColor="text1"/>
          <w:sz w:val="24"/>
        </w:rPr>
      </w:pPr>
      <w:r w:rsidRPr="003852BB">
        <w:rPr>
          <w:rFonts w:ascii="Times New Roman" w:hAnsi="Times New Roman" w:cs="Times New Roman"/>
          <w:color w:val="000000" w:themeColor="text1"/>
          <w:sz w:val="24"/>
        </w:rPr>
        <w:lastRenderedPageBreak/>
        <w:t xml:space="preserve">Asmenims, kurie atvyksta apsigyventi Savarankiško gyvenimo namuose, beveik visada trūksta išsamios ir tikslios informacijos apie įstaigoje teikiamų paslaugų tvarką ir pobūdį. Atvykę paslaugų gavėjai ne kartą dalinosi, kad jautė baimę ir diskomfortą dėl apsigyvenimo įstaigoje. Siekiant sumažinti paslaugų gavėjų patiriamas neigiamas emocijas, svarbu suteikti visą reikiamą informaciją, susijusią su paslaugų teikimu. </w:t>
      </w:r>
      <w:r w:rsidRPr="007321DC">
        <w:rPr>
          <w:rFonts w:ascii="Times New Roman" w:hAnsi="Times New Roman" w:cs="Times New Roman"/>
          <w:b/>
          <w:i/>
          <w:color w:val="000000" w:themeColor="text1"/>
          <w:sz w:val="24"/>
        </w:rPr>
        <w:t>92.3 proc. (N=24)</w:t>
      </w:r>
      <w:r w:rsidRPr="003852BB">
        <w:rPr>
          <w:rFonts w:ascii="Times New Roman" w:hAnsi="Times New Roman" w:cs="Times New Roman"/>
          <w:color w:val="000000" w:themeColor="text1"/>
          <w:sz w:val="24"/>
        </w:rPr>
        <w:t xml:space="preserve"> respondentų teigia, kad</w:t>
      </w:r>
      <w:r>
        <w:rPr>
          <w:rFonts w:ascii="Times New Roman" w:hAnsi="Times New Roman" w:cs="Times New Roman"/>
          <w:color w:val="000000" w:themeColor="text1"/>
          <w:sz w:val="24"/>
        </w:rPr>
        <w:t xml:space="preserve"> atvykę apsigyventi,</w:t>
      </w:r>
      <w:r w:rsidRPr="003852BB">
        <w:rPr>
          <w:rFonts w:ascii="Times New Roman" w:hAnsi="Times New Roman" w:cs="Times New Roman"/>
          <w:color w:val="000000" w:themeColor="text1"/>
          <w:sz w:val="24"/>
        </w:rPr>
        <w:t xml:space="preserve"> jie buvo išsamiai informuoti apie</w:t>
      </w:r>
      <w:r w:rsidR="006946EB">
        <w:rPr>
          <w:rFonts w:ascii="Times New Roman" w:hAnsi="Times New Roman" w:cs="Times New Roman"/>
          <w:color w:val="000000" w:themeColor="text1"/>
          <w:sz w:val="24"/>
        </w:rPr>
        <w:t xml:space="preserve"> paslaugų teikimą</w:t>
      </w:r>
      <w:r w:rsidRPr="003852BB">
        <w:rPr>
          <w:rFonts w:ascii="Times New Roman" w:hAnsi="Times New Roman" w:cs="Times New Roman"/>
          <w:color w:val="000000" w:themeColor="text1"/>
          <w:sz w:val="24"/>
        </w:rPr>
        <w:t>.</w:t>
      </w:r>
      <w:r w:rsidR="00F81F2C">
        <w:rPr>
          <w:rFonts w:ascii="Times New Roman" w:hAnsi="Times New Roman" w:cs="Times New Roman"/>
          <w:color w:val="000000" w:themeColor="text1"/>
          <w:sz w:val="24"/>
        </w:rPr>
        <w:tab/>
      </w:r>
    </w:p>
    <w:p w:rsidR="00F81F2C" w:rsidRPr="00A93D35" w:rsidRDefault="00FE41E0" w:rsidP="00D036EC">
      <w:pPr>
        <w:spacing w:after="0" w:line="360" w:lineRule="auto"/>
        <w:ind w:firstLine="1296"/>
        <w:jc w:val="both"/>
        <w:rPr>
          <w:rFonts w:ascii="Times New Roman" w:hAnsi="Times New Roman" w:cs="Times New Roman"/>
          <w:i/>
          <w:color w:val="000000" w:themeColor="text1"/>
          <w:sz w:val="24"/>
        </w:rPr>
      </w:pPr>
      <w:r>
        <w:rPr>
          <w:rFonts w:ascii="Times New Roman" w:hAnsi="Times New Roman" w:cs="Times New Roman"/>
          <w:color w:val="000000" w:themeColor="text1"/>
          <w:sz w:val="24"/>
        </w:rPr>
        <w:t>Įstaigoje siekiama</w:t>
      </w:r>
      <w:r w:rsidRPr="00FE41E0">
        <w:rPr>
          <w:rFonts w:ascii="Times New Roman" w:hAnsi="Times New Roman" w:cs="Times New Roman"/>
          <w:color w:val="000000" w:themeColor="text1"/>
          <w:sz w:val="24"/>
        </w:rPr>
        <w:t>, kad paslaugos atlieptų kiekvieno asmens individ</w:t>
      </w:r>
      <w:r>
        <w:rPr>
          <w:rFonts w:ascii="Times New Roman" w:hAnsi="Times New Roman" w:cs="Times New Roman"/>
          <w:color w:val="000000" w:themeColor="text1"/>
          <w:sz w:val="24"/>
        </w:rPr>
        <w:t>ualius poreikius. Laikomasi</w:t>
      </w:r>
      <w:r w:rsidRPr="00FE41E0">
        <w:rPr>
          <w:rFonts w:ascii="Times New Roman" w:hAnsi="Times New Roman" w:cs="Times New Roman"/>
          <w:color w:val="000000" w:themeColor="text1"/>
          <w:sz w:val="24"/>
        </w:rPr>
        <w:t xml:space="preserve"> principo, kad ne asmuo turi ,,prisitaikyti“ prie paslaugos, bet paslauga turi būti lanksti tiek, kad atlieptų individualius</w:t>
      </w:r>
      <w:r w:rsidR="006946EB">
        <w:rPr>
          <w:rFonts w:ascii="Times New Roman" w:hAnsi="Times New Roman" w:cs="Times New Roman"/>
          <w:color w:val="000000" w:themeColor="text1"/>
          <w:sz w:val="24"/>
        </w:rPr>
        <w:t xml:space="preserve"> </w:t>
      </w:r>
      <w:r w:rsidRPr="00FE41E0">
        <w:rPr>
          <w:rFonts w:ascii="Times New Roman" w:hAnsi="Times New Roman" w:cs="Times New Roman"/>
          <w:color w:val="000000" w:themeColor="text1"/>
          <w:sz w:val="24"/>
        </w:rPr>
        <w:t>/</w:t>
      </w:r>
      <w:r w:rsidR="006946EB">
        <w:rPr>
          <w:rFonts w:ascii="Times New Roman" w:hAnsi="Times New Roman" w:cs="Times New Roman"/>
          <w:color w:val="000000" w:themeColor="text1"/>
          <w:sz w:val="24"/>
        </w:rPr>
        <w:t xml:space="preserve"> </w:t>
      </w:r>
      <w:r w:rsidRPr="00FE41E0">
        <w:rPr>
          <w:rFonts w:ascii="Times New Roman" w:hAnsi="Times New Roman" w:cs="Times New Roman"/>
          <w:color w:val="000000" w:themeColor="text1"/>
          <w:sz w:val="24"/>
        </w:rPr>
        <w:t xml:space="preserve">unikalius asmens poreikius. Sprendimai ir žinojimas ateina aptariant su klientu </w:t>
      </w:r>
      <w:r w:rsidR="006946EB">
        <w:rPr>
          <w:rFonts w:ascii="Times New Roman" w:hAnsi="Times New Roman" w:cs="Times New Roman"/>
          <w:color w:val="000000" w:themeColor="text1"/>
          <w:sz w:val="24"/>
        </w:rPr>
        <w:t>paslaugų poreikį, planuojant</w:t>
      </w:r>
      <w:r w:rsidRPr="00FE41E0">
        <w:rPr>
          <w:rFonts w:ascii="Times New Roman" w:hAnsi="Times New Roman" w:cs="Times New Roman"/>
          <w:color w:val="000000" w:themeColor="text1"/>
          <w:sz w:val="24"/>
        </w:rPr>
        <w:t xml:space="preserve"> ir pasirenkant kokiais būdais geriausia pačiam asmeniui gauti paslaugą. Laik</w:t>
      </w:r>
      <w:r w:rsidR="006946EB">
        <w:rPr>
          <w:rFonts w:ascii="Times New Roman" w:hAnsi="Times New Roman" w:cs="Times New Roman"/>
          <w:color w:val="000000" w:themeColor="text1"/>
          <w:sz w:val="24"/>
        </w:rPr>
        <w:t>antis tokio principo - asmuo</w:t>
      </w:r>
      <w:r w:rsidRPr="00FE41E0">
        <w:rPr>
          <w:rFonts w:ascii="Times New Roman" w:hAnsi="Times New Roman" w:cs="Times New Roman"/>
          <w:color w:val="000000" w:themeColor="text1"/>
          <w:sz w:val="24"/>
        </w:rPr>
        <w:t xml:space="preserve"> įgalinamas. Jam sudaromos sąlygos pasirinkti ir nuspręsti kokia pagalba jam reikalinga, </w:t>
      </w:r>
      <w:r>
        <w:rPr>
          <w:rFonts w:ascii="Times New Roman" w:hAnsi="Times New Roman" w:cs="Times New Roman"/>
          <w:color w:val="000000" w:themeColor="text1"/>
          <w:sz w:val="24"/>
        </w:rPr>
        <w:t>ir kokiais būdais jo nuomone</w:t>
      </w:r>
      <w:r w:rsidRPr="00FE41E0">
        <w:rPr>
          <w:rFonts w:ascii="Times New Roman" w:hAnsi="Times New Roman" w:cs="Times New Roman"/>
          <w:color w:val="000000" w:themeColor="text1"/>
          <w:sz w:val="24"/>
        </w:rPr>
        <w:t>, jam geriausia ją gauti.</w:t>
      </w:r>
    </w:p>
    <w:p w:rsidR="00FE41E0" w:rsidRPr="006946EB"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color w:val="000000" w:themeColor="text1"/>
          <w:sz w:val="24"/>
        </w:rPr>
        <w:tab/>
      </w:r>
      <w:r w:rsidR="00D77797" w:rsidRPr="00A93D35">
        <w:rPr>
          <w:rFonts w:ascii="Times New Roman" w:hAnsi="Times New Roman" w:cs="Times New Roman"/>
          <w:color w:val="000000" w:themeColor="text1"/>
          <w:sz w:val="24"/>
        </w:rPr>
        <w:t>N</w:t>
      </w:r>
      <w:r w:rsidRPr="00A93D35">
        <w:rPr>
          <w:rFonts w:ascii="Times New Roman" w:hAnsi="Times New Roman" w:cs="Times New Roman"/>
          <w:color w:val="000000" w:themeColor="text1"/>
          <w:sz w:val="24"/>
        </w:rPr>
        <w:t xml:space="preserve">ustatyta, kad įstaigos darbuotojai teikdami paslaugas </w:t>
      </w:r>
      <w:r w:rsidRPr="006946EB">
        <w:rPr>
          <w:rFonts w:ascii="Times New Roman" w:hAnsi="Times New Roman" w:cs="Times New Roman"/>
          <w:b/>
          <w:i/>
          <w:color w:val="000000" w:themeColor="text1"/>
          <w:sz w:val="24"/>
        </w:rPr>
        <w:t>atsižvelgia į respondentų</w:t>
      </w:r>
      <w:r w:rsidR="00FE41E0" w:rsidRPr="006946EB">
        <w:rPr>
          <w:rFonts w:ascii="Times New Roman" w:hAnsi="Times New Roman" w:cs="Times New Roman"/>
          <w:b/>
          <w:i/>
          <w:color w:val="000000" w:themeColor="text1"/>
          <w:sz w:val="24"/>
        </w:rPr>
        <w:t xml:space="preserve"> poreikius,</w:t>
      </w:r>
      <w:r w:rsidRPr="006946EB">
        <w:rPr>
          <w:rFonts w:ascii="Times New Roman" w:hAnsi="Times New Roman" w:cs="Times New Roman"/>
          <w:b/>
          <w:i/>
          <w:color w:val="000000" w:themeColor="text1"/>
          <w:sz w:val="24"/>
        </w:rPr>
        <w:t xml:space="preserve"> pasiūlymus bei skundus</w:t>
      </w:r>
      <w:r w:rsidR="003A6535" w:rsidRPr="006946EB">
        <w:rPr>
          <w:rFonts w:ascii="Times New Roman" w:hAnsi="Times New Roman" w:cs="Times New Roman"/>
          <w:b/>
          <w:color w:val="000000" w:themeColor="text1"/>
          <w:sz w:val="24"/>
        </w:rPr>
        <w:t xml:space="preserve"> </w:t>
      </w:r>
      <w:r w:rsidR="00922820" w:rsidRPr="006946EB">
        <w:rPr>
          <w:rFonts w:ascii="Times New Roman" w:hAnsi="Times New Roman" w:cs="Times New Roman"/>
          <w:b/>
          <w:i/>
          <w:color w:val="000000" w:themeColor="text1"/>
          <w:sz w:val="24"/>
        </w:rPr>
        <w:t>73.1 proc. (N=19</w:t>
      </w:r>
      <w:r w:rsidR="003A6535" w:rsidRPr="006946EB">
        <w:rPr>
          <w:rFonts w:ascii="Times New Roman" w:hAnsi="Times New Roman" w:cs="Times New Roman"/>
          <w:b/>
          <w:i/>
          <w:color w:val="000000" w:themeColor="text1"/>
          <w:sz w:val="24"/>
        </w:rPr>
        <w:t>)</w:t>
      </w:r>
      <w:r w:rsidR="00FE41E0" w:rsidRPr="006946EB">
        <w:rPr>
          <w:rFonts w:ascii="Times New Roman" w:hAnsi="Times New Roman" w:cs="Times New Roman"/>
          <w:b/>
          <w:color w:val="000000" w:themeColor="text1"/>
          <w:sz w:val="24"/>
        </w:rPr>
        <w:t>.</w:t>
      </w:r>
    </w:p>
    <w:p w:rsidR="00FE41E0" w:rsidRDefault="00590F6F" w:rsidP="002A35AB">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Įstaigoje puoselėjamas darbuotojų etiškas, žmogaus teisių nuostatomis grįstas elgesys ir bendravimas su paslaugų gavėjais. 2019 rugsėjo 3 d. buvo patvirtintas įstaigos ,,Etikos kodeksas“ ir ,,Etikos ir gerovės politikos aprašas“</w:t>
      </w:r>
      <w:r w:rsidR="00FC5353">
        <w:rPr>
          <w:rFonts w:ascii="Times New Roman" w:hAnsi="Times New Roman" w:cs="Times New Roman"/>
          <w:color w:val="000000" w:themeColor="text1"/>
          <w:sz w:val="24"/>
        </w:rPr>
        <w:t>, kuriuose pa</w:t>
      </w:r>
      <w:r w:rsidR="006946EB">
        <w:rPr>
          <w:rFonts w:ascii="Times New Roman" w:hAnsi="Times New Roman" w:cs="Times New Roman"/>
          <w:color w:val="000000" w:themeColor="text1"/>
          <w:sz w:val="24"/>
        </w:rPr>
        <w:t>tvirtintos darbuotojų elgesio ir</w:t>
      </w:r>
      <w:r w:rsidR="00FC5353">
        <w:rPr>
          <w:rFonts w:ascii="Times New Roman" w:hAnsi="Times New Roman" w:cs="Times New Roman"/>
          <w:color w:val="000000" w:themeColor="text1"/>
          <w:sz w:val="24"/>
        </w:rPr>
        <w:t xml:space="preserve"> veiklos normos ir principai. </w:t>
      </w:r>
    </w:p>
    <w:p w:rsidR="00A17939" w:rsidRDefault="00FC5353" w:rsidP="00F510A8">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Nustatyta, kad darbuotojai teikdami paslaugas vadovaujasi</w:t>
      </w:r>
      <w:r w:rsidR="006946EB">
        <w:rPr>
          <w:rFonts w:ascii="Times New Roman" w:hAnsi="Times New Roman" w:cs="Times New Roman"/>
          <w:color w:val="000000" w:themeColor="text1"/>
          <w:sz w:val="24"/>
        </w:rPr>
        <w:t xml:space="preserve"> ,,Etikos kodekso“</w:t>
      </w:r>
      <w:r>
        <w:rPr>
          <w:rFonts w:ascii="Times New Roman" w:hAnsi="Times New Roman" w:cs="Times New Roman"/>
          <w:color w:val="000000" w:themeColor="text1"/>
          <w:sz w:val="24"/>
        </w:rPr>
        <w:t xml:space="preserve"> elgesio ir veiklos normomis ir principais, </w:t>
      </w:r>
      <w:r w:rsidR="00ED45DD" w:rsidRPr="00A93D35">
        <w:rPr>
          <w:rFonts w:ascii="Times New Roman" w:hAnsi="Times New Roman" w:cs="Times New Roman"/>
          <w:color w:val="000000" w:themeColor="text1"/>
          <w:sz w:val="24"/>
        </w:rPr>
        <w:t>gerbia kiekvieno socialinių pas</w:t>
      </w:r>
      <w:r w:rsidR="00D77797" w:rsidRPr="00A93D35">
        <w:rPr>
          <w:rFonts w:ascii="Times New Roman" w:hAnsi="Times New Roman" w:cs="Times New Roman"/>
          <w:color w:val="000000" w:themeColor="text1"/>
          <w:sz w:val="24"/>
        </w:rPr>
        <w:t>laugų gavėjo nuomonę,</w:t>
      </w:r>
      <w:r w:rsidR="00ED45DD" w:rsidRPr="00A93D35">
        <w:rPr>
          <w:rFonts w:ascii="Times New Roman" w:hAnsi="Times New Roman" w:cs="Times New Roman"/>
          <w:color w:val="000000" w:themeColor="text1"/>
          <w:sz w:val="24"/>
        </w:rPr>
        <w:t xml:space="preserve"> </w:t>
      </w:r>
      <w:r w:rsidR="00ED45DD" w:rsidRPr="006946EB">
        <w:rPr>
          <w:rFonts w:ascii="Times New Roman" w:hAnsi="Times New Roman" w:cs="Times New Roman"/>
          <w:b/>
          <w:i/>
          <w:color w:val="000000" w:themeColor="text1"/>
          <w:sz w:val="24"/>
        </w:rPr>
        <w:t>mandagiai bendrauja teikdami paslaugas</w:t>
      </w:r>
      <w:r w:rsidR="000158CE" w:rsidRPr="006946EB">
        <w:rPr>
          <w:rFonts w:ascii="Times New Roman" w:hAnsi="Times New Roman" w:cs="Times New Roman"/>
          <w:b/>
          <w:i/>
          <w:color w:val="000000" w:themeColor="text1"/>
          <w:sz w:val="24"/>
        </w:rPr>
        <w:t xml:space="preserve"> </w:t>
      </w:r>
      <w:r w:rsidR="00922820" w:rsidRPr="006946EB">
        <w:rPr>
          <w:rFonts w:ascii="Times New Roman" w:hAnsi="Times New Roman" w:cs="Times New Roman"/>
          <w:b/>
          <w:i/>
          <w:color w:val="000000" w:themeColor="text1"/>
          <w:sz w:val="24"/>
        </w:rPr>
        <w:t>80.8</w:t>
      </w:r>
      <w:r w:rsidR="003A6535" w:rsidRPr="006946EB">
        <w:rPr>
          <w:rFonts w:ascii="Times New Roman" w:hAnsi="Times New Roman" w:cs="Times New Roman"/>
          <w:b/>
          <w:i/>
          <w:color w:val="000000" w:themeColor="text1"/>
          <w:sz w:val="24"/>
        </w:rPr>
        <w:t xml:space="preserve"> proc.</w:t>
      </w:r>
      <w:r w:rsidR="003A6535" w:rsidRPr="006946EB">
        <w:rPr>
          <w:rFonts w:ascii="Times New Roman" w:hAnsi="Times New Roman" w:cs="Times New Roman"/>
          <w:b/>
          <w:color w:val="000000" w:themeColor="text1"/>
          <w:sz w:val="24"/>
        </w:rPr>
        <w:t xml:space="preserve"> </w:t>
      </w:r>
      <w:r w:rsidR="00922820" w:rsidRPr="006946EB">
        <w:rPr>
          <w:rFonts w:ascii="Times New Roman" w:hAnsi="Times New Roman" w:cs="Times New Roman"/>
          <w:b/>
          <w:i/>
          <w:color w:val="000000" w:themeColor="text1"/>
          <w:sz w:val="24"/>
        </w:rPr>
        <w:t>(N=21</w:t>
      </w:r>
      <w:r w:rsidR="003A6535" w:rsidRPr="006946EB">
        <w:rPr>
          <w:rFonts w:ascii="Times New Roman" w:hAnsi="Times New Roman" w:cs="Times New Roman"/>
          <w:b/>
          <w:i/>
          <w:color w:val="000000" w:themeColor="text1"/>
          <w:sz w:val="24"/>
        </w:rPr>
        <w:t>)</w:t>
      </w:r>
      <w:r w:rsidR="006946EB">
        <w:rPr>
          <w:rFonts w:ascii="Times New Roman" w:hAnsi="Times New Roman" w:cs="Times New Roman"/>
          <w:b/>
          <w:i/>
          <w:color w:val="000000" w:themeColor="text1"/>
          <w:sz w:val="24"/>
        </w:rPr>
        <w:t>,</w:t>
      </w:r>
      <w:r w:rsidR="00ED45DD" w:rsidRPr="00A93D35">
        <w:rPr>
          <w:rFonts w:ascii="Times New Roman" w:hAnsi="Times New Roman" w:cs="Times New Roman"/>
          <w:color w:val="000000" w:themeColor="text1"/>
          <w:sz w:val="24"/>
        </w:rPr>
        <w:t xml:space="preserve"> </w:t>
      </w:r>
      <w:r w:rsidR="006946EB">
        <w:rPr>
          <w:rFonts w:ascii="Times New Roman" w:hAnsi="Times New Roman" w:cs="Times New Roman"/>
          <w:color w:val="000000" w:themeColor="text1"/>
          <w:sz w:val="24"/>
        </w:rPr>
        <w:t>k</w:t>
      </w:r>
      <w:r w:rsidR="00F510A8">
        <w:rPr>
          <w:rFonts w:ascii="Times New Roman" w:hAnsi="Times New Roman" w:cs="Times New Roman"/>
          <w:color w:val="000000" w:themeColor="text1"/>
          <w:sz w:val="24"/>
        </w:rPr>
        <w:t xml:space="preserve">uria </w:t>
      </w:r>
      <w:r w:rsidR="00F510A8" w:rsidRPr="00D8468E">
        <w:rPr>
          <w:rFonts w:ascii="Times New Roman" w:hAnsi="Times New Roman" w:cs="Times New Roman"/>
          <w:b/>
          <w:i/>
          <w:color w:val="000000" w:themeColor="text1"/>
          <w:sz w:val="24"/>
        </w:rPr>
        <w:t>pasitikėjimu</w:t>
      </w:r>
      <w:r w:rsidR="00F510A8">
        <w:rPr>
          <w:rFonts w:ascii="Times New Roman" w:hAnsi="Times New Roman" w:cs="Times New Roman"/>
          <w:color w:val="000000" w:themeColor="text1"/>
          <w:sz w:val="24"/>
        </w:rPr>
        <w:t xml:space="preserve"> grįstus santykius </w:t>
      </w:r>
      <w:r w:rsidR="00D036EC">
        <w:rPr>
          <w:rFonts w:ascii="Times New Roman" w:hAnsi="Times New Roman" w:cs="Times New Roman"/>
          <w:color w:val="000000" w:themeColor="text1"/>
          <w:sz w:val="24"/>
        </w:rPr>
        <w:t>(žr. 4</w:t>
      </w:r>
      <w:r w:rsidR="006946EB">
        <w:rPr>
          <w:rFonts w:ascii="Times New Roman" w:hAnsi="Times New Roman" w:cs="Times New Roman"/>
          <w:color w:val="000000" w:themeColor="text1"/>
          <w:sz w:val="24"/>
        </w:rPr>
        <w:t xml:space="preserve"> lentelę</w:t>
      </w:r>
      <w:r w:rsidR="00ED45DD" w:rsidRPr="00A93D35">
        <w:rPr>
          <w:rFonts w:ascii="Times New Roman" w:hAnsi="Times New Roman" w:cs="Times New Roman"/>
          <w:color w:val="000000" w:themeColor="text1"/>
          <w:sz w:val="24"/>
        </w:rPr>
        <w:t>), kas sąlygoja efektyvesnį paslaugų teikimą</w:t>
      </w:r>
      <w:r w:rsidR="00E554DE" w:rsidRPr="00A93D35">
        <w:rPr>
          <w:rFonts w:ascii="Times New Roman" w:hAnsi="Times New Roman" w:cs="Times New Roman"/>
          <w:color w:val="000000" w:themeColor="text1"/>
          <w:sz w:val="24"/>
        </w:rPr>
        <w:t>, glaudesnį įstaigos gyventojų ir darbuoto</w:t>
      </w:r>
      <w:r w:rsidR="00154158">
        <w:rPr>
          <w:rFonts w:ascii="Times New Roman" w:hAnsi="Times New Roman" w:cs="Times New Roman"/>
          <w:color w:val="000000" w:themeColor="text1"/>
          <w:sz w:val="24"/>
        </w:rPr>
        <w:t xml:space="preserve">jų tarpusavio bendradarbiavimą. </w:t>
      </w:r>
    </w:p>
    <w:p w:rsidR="00D036EC" w:rsidRDefault="00D036EC" w:rsidP="00F510A8">
      <w:pPr>
        <w:spacing w:after="0" w:line="360" w:lineRule="auto"/>
        <w:ind w:firstLine="1296"/>
        <w:jc w:val="both"/>
        <w:rPr>
          <w:rFonts w:ascii="Times New Roman" w:hAnsi="Times New Roman" w:cs="Times New Roman"/>
          <w:color w:val="000000" w:themeColor="text1"/>
          <w:sz w:val="24"/>
        </w:rPr>
      </w:pPr>
    </w:p>
    <w:p w:rsidR="00DB178C" w:rsidRDefault="00D036EC" w:rsidP="002A35AB">
      <w:pPr>
        <w:spacing w:after="0" w:line="360" w:lineRule="auto"/>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 xml:space="preserve">4. Ar pasitikite paslaugas teikiančiais darbuotojais: </w:t>
      </w:r>
    </w:p>
    <w:p w:rsidR="00D036EC" w:rsidRPr="00D036EC" w:rsidRDefault="00D036EC" w:rsidP="002A35AB">
      <w:pPr>
        <w:spacing w:after="0" w:line="360" w:lineRule="auto"/>
        <w:rPr>
          <w:rFonts w:ascii="Times New Roman" w:hAnsi="Times New Roman" w:cs="Times New Roman"/>
          <w:b/>
          <w:color w:val="000000" w:themeColor="text1"/>
          <w:sz w:val="24"/>
        </w:rPr>
      </w:pPr>
    </w:p>
    <w:p w:rsidR="00ED45DD" w:rsidRPr="00A93D35" w:rsidRDefault="00D036EC" w:rsidP="0094215A">
      <w:pPr>
        <w:spacing w:after="0" w:line="360" w:lineRule="auto"/>
        <w:jc w:val="center"/>
        <w:rPr>
          <w:rFonts w:ascii="Times New Roman" w:hAnsi="Times New Roman" w:cs="Times New Roman"/>
          <w:color w:val="000000" w:themeColor="text1"/>
          <w:sz w:val="24"/>
        </w:rPr>
      </w:pPr>
      <w:r>
        <w:rPr>
          <w:noProof/>
          <w:lang w:eastAsia="lt-LT"/>
        </w:rPr>
        <w:drawing>
          <wp:anchor distT="0" distB="0" distL="114300" distR="114300" simplePos="0" relativeHeight="251671040" behindDoc="0" locked="0" layoutInCell="1" allowOverlap="1" wp14:anchorId="0665706C" wp14:editId="3595D82A">
            <wp:simplePos x="0" y="0"/>
            <wp:positionH relativeFrom="column">
              <wp:posOffset>624840</wp:posOffset>
            </wp:positionH>
            <wp:positionV relativeFrom="paragraph">
              <wp:posOffset>321945</wp:posOffset>
            </wp:positionV>
            <wp:extent cx="5257800" cy="1143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143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4"/>
        </w:rPr>
        <w:t>4</w:t>
      </w:r>
      <w:r w:rsidR="00DB178C" w:rsidRPr="00A93D35">
        <w:rPr>
          <w:rFonts w:ascii="Times New Roman" w:hAnsi="Times New Roman" w:cs="Times New Roman"/>
          <w:b/>
          <w:color w:val="000000" w:themeColor="text1"/>
          <w:sz w:val="24"/>
        </w:rPr>
        <w:t xml:space="preserve"> lentelė.</w:t>
      </w:r>
      <w:r w:rsidR="00DB178C" w:rsidRPr="00A93D35">
        <w:rPr>
          <w:rFonts w:ascii="Times New Roman" w:hAnsi="Times New Roman" w:cs="Times New Roman"/>
          <w:color w:val="000000" w:themeColor="text1"/>
          <w:sz w:val="24"/>
        </w:rPr>
        <w:t xml:space="preserve"> </w:t>
      </w:r>
      <w:r w:rsidR="00DB178C" w:rsidRPr="00A93D35">
        <w:rPr>
          <w:rFonts w:ascii="Times New Roman" w:hAnsi="Times New Roman" w:cs="Times New Roman"/>
          <w:i/>
          <w:color w:val="000000" w:themeColor="text1"/>
          <w:sz w:val="24"/>
        </w:rPr>
        <w:t>Paslaugų gavėjų pasitikėjimas darbuotojais</w:t>
      </w:r>
      <w:r w:rsidR="00DB178C" w:rsidRPr="00A93D35">
        <w:rPr>
          <w:rFonts w:ascii="Times New Roman" w:hAnsi="Times New Roman" w:cs="Times New Roman"/>
          <w:color w:val="000000" w:themeColor="text1"/>
          <w:sz w:val="24"/>
        </w:rPr>
        <w:t xml:space="preserve"> </w:t>
      </w:r>
    </w:p>
    <w:p w:rsidR="00D036EC" w:rsidRDefault="00D036EC" w:rsidP="00D036EC">
      <w:pPr>
        <w:spacing w:after="0" w:line="360" w:lineRule="auto"/>
        <w:ind w:firstLine="1296"/>
        <w:jc w:val="both"/>
        <w:rPr>
          <w:rFonts w:ascii="Times New Roman" w:hAnsi="Times New Roman" w:cs="Times New Roman"/>
          <w:color w:val="000000" w:themeColor="text1"/>
          <w:sz w:val="24"/>
        </w:rPr>
      </w:pPr>
    </w:p>
    <w:p w:rsidR="00D036EC" w:rsidRDefault="00D036EC" w:rsidP="00D036EC">
      <w:pPr>
        <w:spacing w:after="0" w:line="360" w:lineRule="auto"/>
        <w:ind w:firstLine="1296"/>
        <w:jc w:val="both"/>
        <w:rPr>
          <w:rFonts w:ascii="Times New Roman" w:hAnsi="Times New Roman"/>
          <w:sz w:val="24"/>
          <w:szCs w:val="24"/>
          <w:lang w:eastAsia="lt-LT"/>
        </w:rPr>
      </w:pPr>
      <w:r>
        <w:rPr>
          <w:rFonts w:ascii="Times New Roman" w:hAnsi="Times New Roman"/>
          <w:sz w:val="24"/>
          <w:szCs w:val="24"/>
        </w:rPr>
        <w:lastRenderedPageBreak/>
        <w:t xml:space="preserve">Darbuotojai vadovaujasi </w:t>
      </w:r>
      <w:r w:rsidRPr="00591683">
        <w:rPr>
          <w:rFonts w:ascii="Times New Roman" w:hAnsi="Times New Roman"/>
          <w:sz w:val="24"/>
          <w:szCs w:val="24"/>
        </w:rPr>
        <w:t>,,į</w:t>
      </w:r>
      <w:r w:rsidR="006946EB" w:rsidRPr="00591683">
        <w:rPr>
          <w:rFonts w:ascii="Times New Roman" w:hAnsi="Times New Roman"/>
          <w:sz w:val="24"/>
          <w:szCs w:val="24"/>
          <w:lang w:eastAsia="lt-LT"/>
        </w:rPr>
        <w:t xml:space="preserve"> asmenį</w:t>
      </w:r>
      <w:r w:rsidRPr="00591683">
        <w:rPr>
          <w:rFonts w:ascii="Times New Roman" w:hAnsi="Times New Roman"/>
          <w:sz w:val="24"/>
          <w:szCs w:val="24"/>
          <w:lang w:eastAsia="lt-LT"/>
        </w:rPr>
        <w:t xml:space="preserve"> orientuoto požiūrio principu“,</w:t>
      </w:r>
      <w:r>
        <w:rPr>
          <w:rFonts w:ascii="Times New Roman" w:hAnsi="Times New Roman"/>
          <w:i/>
          <w:sz w:val="24"/>
          <w:szCs w:val="24"/>
          <w:lang w:eastAsia="lt-LT"/>
        </w:rPr>
        <w:t xml:space="preserve"> </w:t>
      </w:r>
      <w:r>
        <w:rPr>
          <w:rFonts w:ascii="Times New Roman" w:hAnsi="Times New Roman"/>
          <w:sz w:val="24"/>
          <w:szCs w:val="24"/>
          <w:lang w:eastAsia="lt-LT"/>
        </w:rPr>
        <w:t>kuris pagrįstas</w:t>
      </w:r>
      <w:r>
        <w:rPr>
          <w:rFonts w:ascii="Times New Roman" w:hAnsi="Times New Roman"/>
          <w:i/>
          <w:sz w:val="24"/>
          <w:szCs w:val="24"/>
          <w:lang w:eastAsia="lt-LT"/>
        </w:rPr>
        <w:t xml:space="preserve"> </w:t>
      </w:r>
      <w:r>
        <w:rPr>
          <w:rFonts w:ascii="Times New Roman" w:hAnsi="Times New Roman"/>
          <w:sz w:val="24"/>
          <w:szCs w:val="24"/>
          <w:lang w:eastAsia="lt-LT"/>
        </w:rPr>
        <w:t xml:space="preserve">nešališku požiūriu į kitą žmogų, pasitikėjimu jo potencialu ir gebėjimu priimti tinkamus sprendimus, susijusius su jo gyvenimu. Galima teigti, kad darbuotojų pasitikėjimas gyventojų potencialu, lemia daugumos gyventojų pasitikėjimą darbuotojais. </w:t>
      </w:r>
    </w:p>
    <w:p w:rsidR="00D036EC" w:rsidRPr="00591683" w:rsidRDefault="00D036EC" w:rsidP="00D036EC">
      <w:pPr>
        <w:spacing w:after="0" w:line="360" w:lineRule="auto"/>
        <w:ind w:firstLine="1296"/>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Lyginant su 2018 m. rezultatais, 2019 m. paslaugų gavėjų </w:t>
      </w:r>
      <w:r w:rsidRPr="00591683">
        <w:rPr>
          <w:rFonts w:ascii="Times New Roman" w:hAnsi="Times New Roman" w:cs="Times New Roman"/>
          <w:b/>
          <w:i/>
          <w:color w:val="000000" w:themeColor="text1"/>
          <w:sz w:val="24"/>
        </w:rPr>
        <w:t>pasitikėjimas</w:t>
      </w:r>
      <w:r>
        <w:rPr>
          <w:rFonts w:ascii="Times New Roman" w:hAnsi="Times New Roman" w:cs="Times New Roman"/>
          <w:color w:val="000000" w:themeColor="text1"/>
          <w:sz w:val="24"/>
        </w:rPr>
        <w:t xml:space="preserve"> padidėjo beveik </w:t>
      </w:r>
      <w:r w:rsidRPr="00591683">
        <w:rPr>
          <w:rFonts w:ascii="Times New Roman" w:hAnsi="Times New Roman" w:cs="Times New Roman"/>
          <w:b/>
          <w:i/>
          <w:color w:val="000000" w:themeColor="text1"/>
          <w:sz w:val="24"/>
        </w:rPr>
        <w:t>4 proc.</w:t>
      </w:r>
      <w:r w:rsidRPr="00591683">
        <w:rPr>
          <w:rFonts w:ascii="Times New Roman" w:hAnsi="Times New Roman" w:cs="Times New Roman"/>
          <w:b/>
          <w:color w:val="000000" w:themeColor="text1"/>
          <w:sz w:val="24"/>
        </w:rPr>
        <w:t xml:space="preserve"> </w:t>
      </w:r>
      <w:r w:rsidRPr="00591683">
        <w:rPr>
          <w:rFonts w:ascii="Times New Roman" w:hAnsi="Times New Roman" w:cs="Times New Roman"/>
          <w:b/>
          <w:i/>
          <w:color w:val="000000" w:themeColor="text1"/>
          <w:sz w:val="24"/>
        </w:rPr>
        <w:t>(N=5).</w:t>
      </w:r>
      <w:r w:rsidRPr="00591683">
        <w:rPr>
          <w:rFonts w:ascii="Times New Roman" w:hAnsi="Times New Roman" w:cs="Times New Roman"/>
          <w:b/>
          <w:color w:val="000000" w:themeColor="text1"/>
          <w:sz w:val="24"/>
        </w:rPr>
        <w:t xml:space="preserve"> </w:t>
      </w:r>
    </w:p>
    <w:p w:rsidR="00D036EC" w:rsidRDefault="00D036EC" w:rsidP="002A35AB">
      <w:pPr>
        <w:spacing w:after="0" w:line="360" w:lineRule="auto"/>
        <w:jc w:val="both"/>
        <w:rPr>
          <w:rFonts w:ascii="Times New Roman" w:hAnsi="Times New Roman" w:cs="Times New Roman"/>
          <w:b/>
          <w:color w:val="000000" w:themeColor="text1"/>
          <w:sz w:val="24"/>
        </w:rPr>
      </w:pPr>
    </w:p>
    <w:p w:rsidR="00DB178C"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5. Ar esate informuojamas apie paslaugų teikimo tvarkos pasikeitimus:</w:t>
      </w:r>
    </w:p>
    <w:p w:rsidR="00D036EC" w:rsidRPr="00A93D35" w:rsidRDefault="00D036EC" w:rsidP="002A35AB">
      <w:pPr>
        <w:spacing w:after="0" w:line="360" w:lineRule="auto"/>
        <w:jc w:val="both"/>
        <w:rPr>
          <w:rFonts w:ascii="Times New Roman" w:hAnsi="Times New Roman" w:cs="Times New Roman"/>
          <w:b/>
          <w:color w:val="000000" w:themeColor="text1"/>
          <w:sz w:val="24"/>
        </w:rPr>
      </w:pPr>
    </w:p>
    <w:p w:rsidR="009317E6" w:rsidRPr="00A93D35" w:rsidRDefault="00922820" w:rsidP="002A35AB">
      <w:pPr>
        <w:spacing w:after="0" w:line="360" w:lineRule="auto"/>
        <w:jc w:val="center"/>
        <w:rPr>
          <w:rFonts w:ascii="Times New Roman" w:hAnsi="Times New Roman" w:cs="Times New Roman"/>
          <w:color w:val="000000" w:themeColor="text1"/>
          <w:sz w:val="24"/>
        </w:rPr>
      </w:pPr>
      <w:r>
        <w:rPr>
          <w:noProof/>
          <w:lang w:eastAsia="lt-LT"/>
        </w:rPr>
        <w:drawing>
          <wp:anchor distT="0" distB="0" distL="114300" distR="114300" simplePos="0" relativeHeight="251673088" behindDoc="0" locked="0" layoutInCell="1" allowOverlap="1" wp14:anchorId="641A0E03" wp14:editId="2DA2C23F">
            <wp:simplePos x="0" y="0"/>
            <wp:positionH relativeFrom="column">
              <wp:posOffset>409575</wp:posOffset>
            </wp:positionH>
            <wp:positionV relativeFrom="paragraph">
              <wp:posOffset>271780</wp:posOffset>
            </wp:positionV>
            <wp:extent cx="5229225" cy="1304925"/>
            <wp:effectExtent l="0" t="0" r="9525"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9225" cy="1304925"/>
                    </a:xfrm>
                    <a:prstGeom prst="rect">
                      <a:avLst/>
                    </a:prstGeom>
                  </pic:spPr>
                </pic:pic>
              </a:graphicData>
            </a:graphic>
          </wp:anchor>
        </w:drawing>
      </w:r>
      <w:r w:rsidR="00D036EC">
        <w:rPr>
          <w:rFonts w:ascii="Times New Roman" w:hAnsi="Times New Roman" w:cs="Times New Roman"/>
          <w:b/>
          <w:color w:val="000000" w:themeColor="text1"/>
          <w:sz w:val="24"/>
        </w:rPr>
        <w:t>5</w:t>
      </w:r>
      <w:r w:rsidR="00DB178C" w:rsidRPr="00A93D35">
        <w:rPr>
          <w:rFonts w:ascii="Times New Roman" w:hAnsi="Times New Roman" w:cs="Times New Roman"/>
          <w:b/>
          <w:color w:val="000000" w:themeColor="text1"/>
          <w:sz w:val="24"/>
        </w:rPr>
        <w:t xml:space="preserve"> lentelė.</w:t>
      </w:r>
      <w:r w:rsidR="00DB178C" w:rsidRPr="00A93D35">
        <w:rPr>
          <w:rFonts w:ascii="Times New Roman" w:hAnsi="Times New Roman" w:cs="Times New Roman"/>
          <w:color w:val="000000" w:themeColor="text1"/>
          <w:sz w:val="24"/>
        </w:rPr>
        <w:t xml:space="preserve"> </w:t>
      </w:r>
      <w:r w:rsidR="00DB178C" w:rsidRPr="00A93D35">
        <w:rPr>
          <w:rFonts w:ascii="Times New Roman" w:hAnsi="Times New Roman" w:cs="Times New Roman"/>
          <w:i/>
          <w:color w:val="000000" w:themeColor="text1"/>
          <w:sz w:val="24"/>
        </w:rPr>
        <w:t>Informavimas apie paslaugų teikimo tvarkos pasikeitimus</w:t>
      </w:r>
    </w:p>
    <w:p w:rsidR="00AD2328" w:rsidRDefault="00AD2328" w:rsidP="00922820">
      <w:pPr>
        <w:spacing w:after="0" w:line="360" w:lineRule="auto"/>
        <w:rPr>
          <w:rFonts w:ascii="Times New Roman" w:hAnsi="Times New Roman" w:cs="Times New Roman"/>
          <w:b/>
          <w:color w:val="000000" w:themeColor="text1"/>
          <w:sz w:val="24"/>
        </w:rPr>
      </w:pPr>
    </w:p>
    <w:p w:rsidR="00F675A6" w:rsidRPr="00AA7365" w:rsidRDefault="00AA7365" w:rsidP="00683633">
      <w:pPr>
        <w:spacing w:after="0" w:line="360" w:lineRule="auto"/>
        <w:jc w:val="both"/>
        <w:rPr>
          <w:rFonts w:ascii="Times New Roman" w:hAnsi="Times New Roman" w:cs="Times New Roman"/>
          <w:color w:val="000000" w:themeColor="text1"/>
          <w:sz w:val="24"/>
          <w:lang w:val="en-US"/>
        </w:rPr>
      </w:pPr>
      <w:r>
        <w:rPr>
          <w:rFonts w:ascii="Times New Roman" w:hAnsi="Times New Roman" w:cs="Times New Roman"/>
          <w:b/>
          <w:color w:val="000000" w:themeColor="text1"/>
          <w:sz w:val="24"/>
        </w:rPr>
        <w:tab/>
      </w:r>
      <w:r w:rsidRPr="00AA7365">
        <w:rPr>
          <w:rFonts w:ascii="Times New Roman" w:hAnsi="Times New Roman" w:cs="Times New Roman"/>
          <w:color w:val="000000" w:themeColor="text1"/>
          <w:sz w:val="24"/>
        </w:rPr>
        <w:t>Parengus</w:t>
      </w:r>
      <w:r w:rsidR="00F675A6" w:rsidRPr="00AA7365">
        <w:rPr>
          <w:rFonts w:ascii="Times New Roman" w:hAnsi="Times New Roman" w:cs="Times New Roman"/>
          <w:color w:val="000000" w:themeColor="text1"/>
          <w:sz w:val="24"/>
        </w:rPr>
        <w:t xml:space="preserve"> gyventojų </w:t>
      </w:r>
      <w:proofErr w:type="spellStart"/>
      <w:r w:rsidR="00F675A6" w:rsidRPr="00AA7365">
        <w:rPr>
          <w:rFonts w:ascii="Times New Roman" w:hAnsi="Times New Roman" w:cs="Times New Roman"/>
          <w:color w:val="000000" w:themeColor="text1"/>
          <w:sz w:val="24"/>
        </w:rPr>
        <w:t>deeskalacijos</w:t>
      </w:r>
      <w:proofErr w:type="spellEnd"/>
      <w:r w:rsidR="00F675A6" w:rsidRPr="00AA7365">
        <w:rPr>
          <w:rFonts w:ascii="Times New Roman" w:hAnsi="Times New Roman" w:cs="Times New Roman"/>
          <w:color w:val="000000" w:themeColor="text1"/>
          <w:sz w:val="24"/>
        </w:rPr>
        <w:t xml:space="preserve"> </w:t>
      </w:r>
      <w:r w:rsidR="00683633">
        <w:rPr>
          <w:rFonts w:ascii="Times New Roman" w:hAnsi="Times New Roman" w:cs="Times New Roman"/>
          <w:color w:val="000000" w:themeColor="text1"/>
          <w:sz w:val="24"/>
        </w:rPr>
        <w:t xml:space="preserve">technikas nustatyta, kad daugumos gyventojų vienos iš </w:t>
      </w:r>
      <w:proofErr w:type="spellStart"/>
      <w:r w:rsidR="00683633">
        <w:rPr>
          <w:rFonts w:ascii="Times New Roman" w:hAnsi="Times New Roman" w:cs="Times New Roman"/>
          <w:color w:val="000000" w:themeColor="text1"/>
          <w:sz w:val="24"/>
        </w:rPr>
        <w:t>distreso</w:t>
      </w:r>
      <w:proofErr w:type="spellEnd"/>
      <w:r w:rsidR="00683633">
        <w:rPr>
          <w:rFonts w:ascii="Times New Roman" w:hAnsi="Times New Roman" w:cs="Times New Roman"/>
          <w:color w:val="000000" w:themeColor="text1"/>
          <w:sz w:val="24"/>
        </w:rPr>
        <w:t xml:space="preserve"> priežasčių yra: nauja situacija, kurios jie</w:t>
      </w:r>
      <w:r w:rsidRPr="00AA7365">
        <w:rPr>
          <w:rFonts w:ascii="Times New Roman" w:hAnsi="Times New Roman" w:cs="Times New Roman"/>
          <w:color w:val="000000" w:themeColor="text1"/>
          <w:sz w:val="24"/>
        </w:rPr>
        <w:t xml:space="preserve"> nežin</w:t>
      </w:r>
      <w:r w:rsidR="00591683">
        <w:rPr>
          <w:rFonts w:ascii="Times New Roman" w:hAnsi="Times New Roman" w:cs="Times New Roman"/>
          <w:color w:val="000000" w:themeColor="text1"/>
          <w:sz w:val="24"/>
        </w:rPr>
        <w:t>o,</w:t>
      </w:r>
      <w:r w:rsidR="00683633">
        <w:rPr>
          <w:rFonts w:ascii="Times New Roman" w:hAnsi="Times New Roman" w:cs="Times New Roman"/>
          <w:color w:val="000000" w:themeColor="text1"/>
          <w:sz w:val="24"/>
        </w:rPr>
        <w:t xml:space="preserve"> nauja inf</w:t>
      </w:r>
      <w:r w:rsidR="00591683">
        <w:rPr>
          <w:rFonts w:ascii="Times New Roman" w:hAnsi="Times New Roman" w:cs="Times New Roman"/>
          <w:color w:val="000000" w:themeColor="text1"/>
          <w:sz w:val="24"/>
        </w:rPr>
        <w:t>ormacija, kurios jie nesupranta,</w:t>
      </w:r>
      <w:r w:rsidR="00683633">
        <w:rPr>
          <w:rFonts w:ascii="Times New Roman" w:hAnsi="Times New Roman" w:cs="Times New Roman"/>
          <w:color w:val="000000" w:themeColor="text1"/>
          <w:sz w:val="24"/>
        </w:rPr>
        <w:t xml:space="preserve"> naujos aplinkybės, pasikeitimai. Siekiant pad</w:t>
      </w:r>
      <w:r w:rsidR="00591683">
        <w:rPr>
          <w:rFonts w:ascii="Times New Roman" w:hAnsi="Times New Roman" w:cs="Times New Roman"/>
          <w:color w:val="000000" w:themeColor="text1"/>
          <w:sz w:val="24"/>
        </w:rPr>
        <w:t xml:space="preserve">ėti išvengti neigiamų emocijų, </w:t>
      </w:r>
      <w:r w:rsidR="00683633">
        <w:rPr>
          <w:rFonts w:ascii="Times New Roman" w:hAnsi="Times New Roman" w:cs="Times New Roman"/>
          <w:color w:val="000000" w:themeColor="text1"/>
          <w:sz w:val="24"/>
        </w:rPr>
        <w:t>svarbu gyventojus iš anksto, tinkamai, suprantama kalba ir būdais, informuoti apie planuojamus pasikeitimus.</w:t>
      </w:r>
    </w:p>
    <w:p w:rsidR="00336864" w:rsidRPr="00591683" w:rsidRDefault="00683633" w:rsidP="00922820">
      <w:pPr>
        <w:spacing w:after="0" w:line="360" w:lineRule="auto"/>
        <w:ind w:firstLine="1296"/>
        <w:jc w:val="both"/>
        <w:rPr>
          <w:rFonts w:ascii="Times New Roman" w:hAnsi="Times New Roman" w:cs="Times New Roman"/>
          <w:b/>
          <w:i/>
          <w:color w:val="000000" w:themeColor="text1"/>
          <w:sz w:val="24"/>
        </w:rPr>
      </w:pPr>
      <w:r>
        <w:rPr>
          <w:rFonts w:ascii="Times New Roman" w:hAnsi="Times New Roman" w:cs="Times New Roman"/>
          <w:color w:val="000000" w:themeColor="text1"/>
          <w:sz w:val="24"/>
        </w:rPr>
        <w:t>Apklaus</w:t>
      </w:r>
      <w:r w:rsidR="007338C7" w:rsidRPr="00A93D35">
        <w:rPr>
          <w:rFonts w:ascii="Times New Roman" w:hAnsi="Times New Roman" w:cs="Times New Roman"/>
          <w:color w:val="000000" w:themeColor="text1"/>
          <w:sz w:val="24"/>
        </w:rPr>
        <w:t>os</w:t>
      </w:r>
      <w:r w:rsidR="00E554DE" w:rsidRPr="00A93D35">
        <w:rPr>
          <w:rFonts w:ascii="Times New Roman" w:hAnsi="Times New Roman" w:cs="Times New Roman"/>
          <w:color w:val="000000" w:themeColor="text1"/>
          <w:sz w:val="24"/>
        </w:rPr>
        <w:t xml:space="preserve"> rezultatai atskleidė</w:t>
      </w:r>
      <w:r w:rsidR="00ED45DD" w:rsidRPr="00A93D35">
        <w:rPr>
          <w:rFonts w:ascii="Times New Roman" w:hAnsi="Times New Roman" w:cs="Times New Roman"/>
          <w:color w:val="000000" w:themeColor="text1"/>
          <w:sz w:val="24"/>
        </w:rPr>
        <w:t>,</w:t>
      </w:r>
      <w:r w:rsidR="00E554DE" w:rsidRPr="00A93D35">
        <w:rPr>
          <w:rFonts w:ascii="Times New Roman" w:hAnsi="Times New Roman" w:cs="Times New Roman"/>
          <w:color w:val="000000" w:themeColor="text1"/>
          <w:sz w:val="24"/>
        </w:rPr>
        <w:t xml:space="preserve"> jog įstaigoje paslaugų gavėjai yra tinkamai informuojami apie </w:t>
      </w:r>
      <w:r w:rsidR="00AD2328" w:rsidRPr="00591683">
        <w:rPr>
          <w:rFonts w:ascii="Times New Roman" w:hAnsi="Times New Roman" w:cs="Times New Roman"/>
          <w:b/>
          <w:i/>
          <w:color w:val="000000" w:themeColor="text1"/>
          <w:sz w:val="24"/>
        </w:rPr>
        <w:t xml:space="preserve">paslaugų </w:t>
      </w:r>
      <w:r w:rsidR="00E554DE" w:rsidRPr="00591683">
        <w:rPr>
          <w:rFonts w:ascii="Times New Roman" w:hAnsi="Times New Roman" w:cs="Times New Roman"/>
          <w:b/>
          <w:i/>
          <w:color w:val="000000" w:themeColor="text1"/>
          <w:sz w:val="24"/>
        </w:rPr>
        <w:t xml:space="preserve">teikimo tvarkos pasikeitimus </w:t>
      </w:r>
      <w:r w:rsidR="00922820" w:rsidRPr="00591683">
        <w:rPr>
          <w:rFonts w:ascii="Times New Roman" w:hAnsi="Times New Roman" w:cs="Times New Roman"/>
          <w:b/>
          <w:i/>
          <w:color w:val="000000" w:themeColor="text1"/>
          <w:sz w:val="24"/>
        </w:rPr>
        <w:t>69.2</w:t>
      </w:r>
      <w:r w:rsidR="00E554DE" w:rsidRPr="00591683">
        <w:rPr>
          <w:rFonts w:ascii="Times New Roman" w:hAnsi="Times New Roman" w:cs="Times New Roman"/>
          <w:b/>
          <w:i/>
          <w:color w:val="000000" w:themeColor="text1"/>
          <w:sz w:val="24"/>
        </w:rPr>
        <w:t xml:space="preserve"> proc</w:t>
      </w:r>
      <w:r w:rsidR="00922820" w:rsidRPr="00591683">
        <w:rPr>
          <w:rFonts w:ascii="Times New Roman" w:hAnsi="Times New Roman" w:cs="Times New Roman"/>
          <w:b/>
          <w:i/>
          <w:color w:val="000000" w:themeColor="text1"/>
          <w:sz w:val="24"/>
        </w:rPr>
        <w:t>. (N=18</w:t>
      </w:r>
      <w:r w:rsidR="00E554DE" w:rsidRPr="00591683">
        <w:rPr>
          <w:rFonts w:ascii="Times New Roman" w:hAnsi="Times New Roman" w:cs="Times New Roman"/>
          <w:b/>
          <w:i/>
          <w:color w:val="000000" w:themeColor="text1"/>
          <w:sz w:val="24"/>
        </w:rPr>
        <w:t>).</w:t>
      </w:r>
    </w:p>
    <w:p w:rsidR="00336864" w:rsidRPr="00A93D35" w:rsidRDefault="00336864" w:rsidP="002A35AB">
      <w:pPr>
        <w:spacing w:after="0" w:line="360" w:lineRule="auto"/>
        <w:jc w:val="both"/>
        <w:rPr>
          <w:rFonts w:ascii="Times New Roman" w:hAnsi="Times New Roman" w:cs="Times New Roman"/>
          <w:color w:val="000000" w:themeColor="text1"/>
          <w:sz w:val="24"/>
        </w:rPr>
      </w:pPr>
    </w:p>
    <w:p w:rsidR="00591683" w:rsidRDefault="00ED45DD" w:rsidP="002A35AB">
      <w:pPr>
        <w:spacing w:after="0" w:line="360" w:lineRule="auto"/>
        <w:jc w:val="both"/>
        <w:rPr>
          <w:rFonts w:ascii="Times New Roman" w:hAnsi="Times New Roman" w:cs="Times New Roman"/>
          <w:color w:val="000000" w:themeColor="text1"/>
          <w:sz w:val="24"/>
        </w:rPr>
      </w:pPr>
      <w:r w:rsidRPr="00A93D35">
        <w:rPr>
          <w:rFonts w:ascii="Times New Roman" w:hAnsi="Times New Roman" w:cs="Times New Roman"/>
          <w:b/>
          <w:color w:val="000000" w:themeColor="text1"/>
          <w:sz w:val="24"/>
        </w:rPr>
        <w:t>6. Ar esate patenkinti teikiamomis paslaugomis (</w:t>
      </w:r>
      <w:r w:rsidRPr="00A93D35">
        <w:rPr>
          <w:rFonts w:ascii="Times New Roman" w:hAnsi="Times New Roman" w:cs="Times New Roman"/>
          <w:color w:val="000000" w:themeColor="text1"/>
          <w:sz w:val="24"/>
        </w:rPr>
        <w:t>vertinkite tik Jums teikiamas):</w:t>
      </w:r>
    </w:p>
    <w:p w:rsidR="00591683" w:rsidRPr="00A93D35" w:rsidRDefault="00591683" w:rsidP="002A35AB">
      <w:pPr>
        <w:spacing w:after="0" w:line="360" w:lineRule="auto"/>
        <w:jc w:val="both"/>
        <w:rPr>
          <w:rFonts w:ascii="Times New Roman" w:hAnsi="Times New Roman" w:cs="Times New Roman"/>
          <w:color w:val="000000" w:themeColor="text1"/>
          <w:sz w:val="24"/>
        </w:rPr>
      </w:pPr>
    </w:p>
    <w:p w:rsidR="007966AC" w:rsidRPr="00591683" w:rsidRDefault="00591683" w:rsidP="00591683">
      <w:pPr>
        <w:spacing w:after="0" w:line="360" w:lineRule="auto"/>
        <w:jc w:val="center"/>
        <w:rPr>
          <w:rFonts w:ascii="Times New Roman" w:hAnsi="Times New Roman" w:cs="Times New Roman"/>
          <w:i/>
          <w:color w:val="000000" w:themeColor="text1"/>
          <w:sz w:val="24"/>
        </w:rPr>
      </w:pPr>
      <w:r>
        <w:rPr>
          <w:noProof/>
          <w:lang w:eastAsia="lt-LT"/>
        </w:rPr>
        <w:drawing>
          <wp:anchor distT="0" distB="0" distL="114300" distR="114300" simplePos="0" relativeHeight="251656192" behindDoc="0" locked="0" layoutInCell="1" allowOverlap="1" wp14:anchorId="36AAA906" wp14:editId="4BC68B5B">
            <wp:simplePos x="0" y="0"/>
            <wp:positionH relativeFrom="column">
              <wp:posOffset>-182677</wp:posOffset>
            </wp:positionH>
            <wp:positionV relativeFrom="paragraph">
              <wp:posOffset>415544</wp:posOffset>
            </wp:positionV>
            <wp:extent cx="6120130" cy="1303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303020"/>
                    </a:xfrm>
                    <a:prstGeom prst="rect">
                      <a:avLst/>
                    </a:prstGeom>
                  </pic:spPr>
                </pic:pic>
              </a:graphicData>
            </a:graphic>
          </wp:anchor>
        </w:drawing>
      </w:r>
      <w:r w:rsidR="00D036EC">
        <w:rPr>
          <w:rFonts w:ascii="Times New Roman" w:hAnsi="Times New Roman" w:cs="Times New Roman"/>
          <w:b/>
          <w:color w:val="000000" w:themeColor="text1"/>
          <w:sz w:val="24"/>
        </w:rPr>
        <w:t>6</w:t>
      </w:r>
      <w:r w:rsidR="00ED45DD" w:rsidRPr="00A93D35">
        <w:rPr>
          <w:rFonts w:ascii="Times New Roman" w:hAnsi="Times New Roman" w:cs="Times New Roman"/>
          <w:b/>
          <w:color w:val="000000" w:themeColor="text1"/>
          <w:sz w:val="24"/>
        </w:rPr>
        <w:t xml:space="preserve"> lentelė.</w:t>
      </w:r>
      <w:r w:rsidR="00ED45DD" w:rsidRPr="00A93D35">
        <w:rPr>
          <w:rFonts w:ascii="Times New Roman" w:hAnsi="Times New Roman" w:cs="Times New Roman"/>
          <w:color w:val="000000" w:themeColor="text1"/>
          <w:sz w:val="24"/>
        </w:rPr>
        <w:t xml:space="preserve"> </w:t>
      </w:r>
      <w:r w:rsidR="00ED45DD" w:rsidRPr="00A93D35">
        <w:rPr>
          <w:rFonts w:ascii="Times New Roman" w:hAnsi="Times New Roman" w:cs="Times New Roman"/>
          <w:i/>
          <w:color w:val="000000" w:themeColor="text1"/>
          <w:sz w:val="24"/>
        </w:rPr>
        <w:t>Respondentų atsakymų pasiskirstymas (proc.)</w:t>
      </w:r>
      <w:r w:rsidR="00ED45DD" w:rsidRPr="00A93D35">
        <w:rPr>
          <w:rFonts w:ascii="Times New Roman" w:hAnsi="Times New Roman" w:cs="Times New Roman"/>
          <w:color w:val="000000" w:themeColor="text1"/>
          <w:sz w:val="24"/>
        </w:rPr>
        <w:t xml:space="preserve"> </w:t>
      </w:r>
    </w:p>
    <w:p w:rsidR="00BD19CB" w:rsidRDefault="00BD13B9" w:rsidP="00A93D35">
      <w:pPr>
        <w:spacing w:after="0" w:line="360" w:lineRule="auto"/>
        <w:ind w:firstLine="1296"/>
        <w:jc w:val="both"/>
        <w:rPr>
          <w:rFonts w:ascii="Times New Roman" w:hAnsi="Times New Roman" w:cs="Times New Roman"/>
          <w:color w:val="000000" w:themeColor="text1"/>
          <w:sz w:val="24"/>
        </w:rPr>
      </w:pPr>
      <w:r w:rsidRPr="00BD13B9">
        <w:rPr>
          <w:rFonts w:ascii="Times New Roman" w:hAnsi="Times New Roman" w:cs="Times New Roman"/>
          <w:color w:val="000000" w:themeColor="text1"/>
          <w:sz w:val="24"/>
        </w:rPr>
        <w:t xml:space="preserve">6 klausimu </w:t>
      </w:r>
      <w:r w:rsidR="006F764C">
        <w:rPr>
          <w:rFonts w:ascii="Times New Roman" w:hAnsi="Times New Roman" w:cs="Times New Roman"/>
          <w:color w:val="000000" w:themeColor="text1"/>
          <w:sz w:val="24"/>
        </w:rPr>
        <w:t>buvo siekiama išsiaiškinti respondentų pasitenkinimą įstaigoje teikiamomis paslaugomis.</w:t>
      </w:r>
    </w:p>
    <w:p w:rsidR="002A35AB" w:rsidRPr="00A93D35" w:rsidRDefault="002A35AB" w:rsidP="00A93D35">
      <w:pPr>
        <w:spacing w:after="0" w:line="360" w:lineRule="auto"/>
        <w:ind w:firstLine="1296"/>
        <w:jc w:val="both"/>
        <w:rPr>
          <w:rFonts w:ascii="Times New Roman" w:hAnsi="Times New Roman" w:cs="Times New Roman"/>
          <w:color w:val="000000" w:themeColor="text1"/>
          <w:sz w:val="24"/>
        </w:rPr>
      </w:pPr>
      <w:r w:rsidRPr="006F764C">
        <w:rPr>
          <w:rFonts w:ascii="Times New Roman" w:hAnsi="Times New Roman" w:cs="Times New Roman"/>
          <w:b/>
          <w:i/>
          <w:color w:val="000000" w:themeColor="text1"/>
          <w:sz w:val="24"/>
        </w:rPr>
        <w:lastRenderedPageBreak/>
        <w:t>Informavimo paslauga</w:t>
      </w:r>
      <w:r w:rsidRPr="00A93D35">
        <w:rPr>
          <w:rFonts w:ascii="Times New Roman" w:hAnsi="Times New Roman" w:cs="Times New Roman"/>
          <w:i/>
          <w:color w:val="000000" w:themeColor="text1"/>
          <w:sz w:val="24"/>
        </w:rPr>
        <w:t xml:space="preserve"> </w:t>
      </w:r>
      <w:r w:rsidRPr="00A93D35">
        <w:rPr>
          <w:rFonts w:ascii="Times New Roman" w:hAnsi="Times New Roman" w:cs="Times New Roman"/>
          <w:color w:val="000000" w:themeColor="text1"/>
          <w:sz w:val="24"/>
        </w:rPr>
        <w:t xml:space="preserve">dauguma respondentų yra </w:t>
      </w:r>
      <w:r w:rsidRPr="00D8468E">
        <w:rPr>
          <w:rFonts w:ascii="Times New Roman" w:hAnsi="Times New Roman" w:cs="Times New Roman"/>
          <w:b/>
          <w:i/>
          <w:color w:val="000000" w:themeColor="text1"/>
          <w:sz w:val="24"/>
        </w:rPr>
        <w:t>patenkinti</w:t>
      </w:r>
      <w:r w:rsidRPr="00A93D35">
        <w:rPr>
          <w:rFonts w:ascii="Times New Roman" w:hAnsi="Times New Roman" w:cs="Times New Roman"/>
          <w:color w:val="000000" w:themeColor="text1"/>
          <w:sz w:val="24"/>
        </w:rPr>
        <w:t xml:space="preserve"> </w:t>
      </w:r>
      <w:r w:rsidR="003F68A2" w:rsidRPr="00D8468E">
        <w:rPr>
          <w:rFonts w:ascii="Times New Roman" w:hAnsi="Times New Roman" w:cs="Times New Roman"/>
          <w:b/>
          <w:i/>
          <w:color w:val="000000" w:themeColor="text1"/>
          <w:sz w:val="24"/>
        </w:rPr>
        <w:t>76.9 proc. (N=20</w:t>
      </w:r>
      <w:r w:rsidRPr="00D8468E">
        <w:rPr>
          <w:rFonts w:ascii="Times New Roman" w:hAnsi="Times New Roman" w:cs="Times New Roman"/>
          <w:b/>
          <w:i/>
          <w:color w:val="000000" w:themeColor="text1"/>
          <w:sz w:val="24"/>
        </w:rPr>
        <w:t>)</w:t>
      </w:r>
      <w:r w:rsidRPr="00D8468E">
        <w:rPr>
          <w:rFonts w:ascii="Times New Roman" w:hAnsi="Times New Roman" w:cs="Times New Roman"/>
          <w:b/>
          <w:color w:val="000000" w:themeColor="text1"/>
          <w:sz w:val="24"/>
        </w:rPr>
        <w:t xml:space="preserve">, </w:t>
      </w:r>
      <w:r w:rsidR="003F68A2" w:rsidRPr="00D8468E">
        <w:rPr>
          <w:rFonts w:ascii="Times New Roman" w:hAnsi="Times New Roman" w:cs="Times New Roman"/>
          <w:b/>
          <w:i/>
          <w:color w:val="000000" w:themeColor="text1"/>
          <w:sz w:val="24"/>
        </w:rPr>
        <w:t>23.1</w:t>
      </w:r>
      <w:r w:rsidR="00CA0671" w:rsidRPr="00D8468E">
        <w:rPr>
          <w:rFonts w:ascii="Times New Roman" w:hAnsi="Times New Roman" w:cs="Times New Roman"/>
          <w:b/>
          <w:i/>
          <w:color w:val="000000" w:themeColor="text1"/>
          <w:sz w:val="24"/>
        </w:rPr>
        <w:t xml:space="preserve"> proc. (N=</w:t>
      </w:r>
      <w:r w:rsidR="003F68A2" w:rsidRPr="00D8468E">
        <w:rPr>
          <w:rFonts w:ascii="Times New Roman" w:hAnsi="Times New Roman" w:cs="Times New Roman"/>
          <w:b/>
          <w:i/>
          <w:color w:val="000000" w:themeColor="text1"/>
          <w:sz w:val="24"/>
        </w:rPr>
        <w:t>6</w:t>
      </w:r>
      <w:r w:rsidR="00CA0671" w:rsidRPr="00D8468E">
        <w:rPr>
          <w:rFonts w:ascii="Times New Roman" w:hAnsi="Times New Roman" w:cs="Times New Roman"/>
          <w:b/>
          <w:i/>
          <w:color w:val="000000" w:themeColor="text1"/>
          <w:sz w:val="24"/>
        </w:rPr>
        <w:t>)</w:t>
      </w:r>
      <w:r w:rsidRPr="00A93D35">
        <w:rPr>
          <w:rFonts w:ascii="Times New Roman" w:hAnsi="Times New Roman" w:cs="Times New Roman"/>
          <w:color w:val="000000" w:themeColor="text1"/>
          <w:sz w:val="24"/>
        </w:rPr>
        <w:t xml:space="preserve"> </w:t>
      </w:r>
      <w:r w:rsidRPr="00D8468E">
        <w:rPr>
          <w:rFonts w:ascii="Times New Roman" w:hAnsi="Times New Roman" w:cs="Times New Roman"/>
          <w:b/>
          <w:i/>
          <w:color w:val="000000" w:themeColor="text1"/>
          <w:sz w:val="24"/>
        </w:rPr>
        <w:t>patenkinti iš dalies.</w:t>
      </w:r>
    </w:p>
    <w:p w:rsidR="002A35AB" w:rsidRPr="00D8468E" w:rsidRDefault="002A35AB" w:rsidP="00A93D35">
      <w:pPr>
        <w:spacing w:after="0" w:line="360" w:lineRule="auto"/>
        <w:ind w:firstLine="1296"/>
        <w:jc w:val="both"/>
        <w:rPr>
          <w:rFonts w:ascii="Times New Roman" w:hAnsi="Times New Roman" w:cs="Times New Roman"/>
          <w:b/>
          <w:i/>
          <w:color w:val="000000" w:themeColor="text1"/>
          <w:sz w:val="24"/>
        </w:rPr>
      </w:pPr>
      <w:r w:rsidRPr="006F764C">
        <w:rPr>
          <w:rFonts w:ascii="Times New Roman" w:hAnsi="Times New Roman" w:cs="Times New Roman"/>
          <w:b/>
          <w:i/>
          <w:color w:val="000000" w:themeColor="text1"/>
          <w:sz w:val="24"/>
        </w:rPr>
        <w:t>Konsultavimo paslaugą</w:t>
      </w:r>
      <w:r w:rsidRPr="00A93D35">
        <w:rPr>
          <w:rFonts w:ascii="Times New Roman" w:hAnsi="Times New Roman" w:cs="Times New Roman"/>
          <w:color w:val="000000" w:themeColor="text1"/>
          <w:sz w:val="24"/>
        </w:rPr>
        <w:t xml:space="preserve"> gerai vertina </w:t>
      </w:r>
      <w:r w:rsidR="003F68A2" w:rsidRPr="00D8468E">
        <w:rPr>
          <w:rFonts w:ascii="Times New Roman" w:hAnsi="Times New Roman" w:cs="Times New Roman"/>
          <w:b/>
          <w:i/>
          <w:color w:val="000000" w:themeColor="text1"/>
          <w:sz w:val="24"/>
        </w:rPr>
        <w:t>73.1 proc. (N=19</w:t>
      </w:r>
      <w:r w:rsidRPr="00D8468E">
        <w:rPr>
          <w:rFonts w:ascii="Times New Roman" w:hAnsi="Times New Roman" w:cs="Times New Roman"/>
          <w:b/>
          <w:i/>
          <w:color w:val="000000" w:themeColor="text1"/>
          <w:sz w:val="24"/>
        </w:rPr>
        <w:t>)</w:t>
      </w:r>
      <w:r w:rsidR="003F68A2" w:rsidRPr="00D8468E">
        <w:rPr>
          <w:rFonts w:ascii="Times New Roman" w:hAnsi="Times New Roman" w:cs="Times New Roman"/>
          <w:b/>
          <w:i/>
          <w:color w:val="000000" w:themeColor="text1"/>
          <w:sz w:val="24"/>
        </w:rPr>
        <w:t>, 7</w:t>
      </w:r>
      <w:r w:rsidR="00CA0671" w:rsidRPr="00A93D35">
        <w:rPr>
          <w:rFonts w:ascii="Times New Roman" w:hAnsi="Times New Roman" w:cs="Times New Roman"/>
          <w:color w:val="000000" w:themeColor="text1"/>
          <w:sz w:val="24"/>
        </w:rPr>
        <w:t xml:space="preserve"> respondentai</w:t>
      </w:r>
      <w:r w:rsidRPr="00A93D35">
        <w:rPr>
          <w:rFonts w:ascii="Times New Roman" w:hAnsi="Times New Roman" w:cs="Times New Roman"/>
          <w:color w:val="000000" w:themeColor="text1"/>
          <w:sz w:val="24"/>
        </w:rPr>
        <w:t xml:space="preserve"> </w:t>
      </w:r>
      <w:r w:rsidRPr="00D8468E">
        <w:rPr>
          <w:rFonts w:ascii="Times New Roman" w:hAnsi="Times New Roman" w:cs="Times New Roman"/>
          <w:b/>
          <w:i/>
          <w:color w:val="000000" w:themeColor="text1"/>
          <w:sz w:val="24"/>
        </w:rPr>
        <w:t>iš dalies</w:t>
      </w:r>
      <w:r w:rsidR="003F68A2" w:rsidRPr="00D8468E">
        <w:rPr>
          <w:rFonts w:ascii="Times New Roman" w:hAnsi="Times New Roman" w:cs="Times New Roman"/>
          <w:b/>
          <w:i/>
          <w:color w:val="000000" w:themeColor="text1"/>
          <w:sz w:val="24"/>
        </w:rPr>
        <w:t>.</w:t>
      </w:r>
    </w:p>
    <w:p w:rsidR="00591683" w:rsidRDefault="002A35AB" w:rsidP="00A93D35">
      <w:pPr>
        <w:spacing w:after="0" w:line="360" w:lineRule="auto"/>
        <w:ind w:firstLine="1296"/>
        <w:jc w:val="both"/>
        <w:rPr>
          <w:rFonts w:ascii="Times New Roman" w:hAnsi="Times New Roman" w:cs="Times New Roman"/>
          <w:color w:val="000000" w:themeColor="text1"/>
          <w:sz w:val="24"/>
        </w:rPr>
      </w:pPr>
      <w:r w:rsidRPr="006F764C">
        <w:rPr>
          <w:rFonts w:ascii="Times New Roman" w:hAnsi="Times New Roman" w:cs="Times New Roman"/>
          <w:b/>
          <w:i/>
          <w:color w:val="000000" w:themeColor="text1"/>
          <w:sz w:val="24"/>
        </w:rPr>
        <w:t>Tarpininkavimo ir atstovavimo paslaugomis</w:t>
      </w:r>
      <w:r w:rsidRPr="00A93D35">
        <w:rPr>
          <w:rFonts w:ascii="Times New Roman" w:hAnsi="Times New Roman" w:cs="Times New Roman"/>
          <w:color w:val="000000" w:themeColor="text1"/>
          <w:sz w:val="24"/>
        </w:rPr>
        <w:t xml:space="preserve"> </w:t>
      </w:r>
      <w:r w:rsidR="003F68A2">
        <w:rPr>
          <w:rFonts w:ascii="Times New Roman" w:hAnsi="Times New Roman" w:cs="Times New Roman"/>
          <w:color w:val="000000" w:themeColor="text1"/>
          <w:sz w:val="24"/>
        </w:rPr>
        <w:t xml:space="preserve">yra </w:t>
      </w:r>
      <w:r w:rsidR="003F68A2" w:rsidRPr="00D8468E">
        <w:rPr>
          <w:rFonts w:ascii="Times New Roman" w:hAnsi="Times New Roman" w:cs="Times New Roman"/>
          <w:b/>
          <w:i/>
          <w:color w:val="000000" w:themeColor="text1"/>
          <w:sz w:val="24"/>
        </w:rPr>
        <w:t>patenkinti</w:t>
      </w:r>
      <w:r w:rsidR="003F68A2">
        <w:rPr>
          <w:rFonts w:ascii="Times New Roman" w:hAnsi="Times New Roman" w:cs="Times New Roman"/>
          <w:color w:val="000000" w:themeColor="text1"/>
          <w:sz w:val="24"/>
        </w:rPr>
        <w:t xml:space="preserve"> dauguma respondentų</w:t>
      </w:r>
      <w:r w:rsidR="001A0872" w:rsidRPr="00A93D35">
        <w:rPr>
          <w:rFonts w:ascii="Times New Roman" w:hAnsi="Times New Roman" w:cs="Times New Roman"/>
          <w:color w:val="000000" w:themeColor="text1"/>
          <w:sz w:val="24"/>
        </w:rPr>
        <w:t xml:space="preserve"> </w:t>
      </w:r>
      <w:r w:rsidR="003F68A2" w:rsidRPr="00D8468E">
        <w:rPr>
          <w:rFonts w:ascii="Times New Roman" w:hAnsi="Times New Roman" w:cs="Times New Roman"/>
          <w:b/>
          <w:i/>
          <w:color w:val="000000" w:themeColor="text1"/>
          <w:sz w:val="24"/>
        </w:rPr>
        <w:t>73.1</w:t>
      </w:r>
      <w:r w:rsidR="001A0872" w:rsidRPr="00D8468E">
        <w:rPr>
          <w:rFonts w:ascii="Times New Roman" w:hAnsi="Times New Roman" w:cs="Times New Roman"/>
          <w:b/>
          <w:i/>
          <w:color w:val="000000" w:themeColor="text1"/>
          <w:sz w:val="24"/>
        </w:rPr>
        <w:t xml:space="preserve"> proc.</w:t>
      </w:r>
      <w:r w:rsidR="003F68A2" w:rsidRPr="00D8468E">
        <w:rPr>
          <w:rFonts w:ascii="Times New Roman" w:hAnsi="Times New Roman" w:cs="Times New Roman"/>
          <w:b/>
          <w:i/>
          <w:color w:val="000000" w:themeColor="text1"/>
          <w:sz w:val="24"/>
        </w:rPr>
        <w:t xml:space="preserve"> (N=19)</w:t>
      </w:r>
      <w:r w:rsidRPr="00D8468E">
        <w:rPr>
          <w:rFonts w:ascii="Times New Roman" w:hAnsi="Times New Roman" w:cs="Times New Roman"/>
          <w:b/>
          <w:i/>
          <w:color w:val="000000" w:themeColor="text1"/>
          <w:sz w:val="24"/>
        </w:rPr>
        <w:t xml:space="preserve">, </w:t>
      </w:r>
      <w:r w:rsidR="003F68A2" w:rsidRPr="00D8468E">
        <w:rPr>
          <w:rFonts w:ascii="Times New Roman" w:hAnsi="Times New Roman" w:cs="Times New Roman"/>
          <w:b/>
          <w:i/>
          <w:color w:val="000000" w:themeColor="text1"/>
          <w:sz w:val="24"/>
        </w:rPr>
        <w:t>5</w:t>
      </w:r>
      <w:r w:rsidR="003F68A2">
        <w:rPr>
          <w:rFonts w:ascii="Times New Roman" w:hAnsi="Times New Roman" w:cs="Times New Roman"/>
          <w:color w:val="000000" w:themeColor="text1"/>
          <w:sz w:val="24"/>
        </w:rPr>
        <w:t xml:space="preserve"> </w:t>
      </w:r>
      <w:r w:rsidR="003F68A2" w:rsidRPr="00D8468E">
        <w:rPr>
          <w:rFonts w:ascii="Times New Roman" w:hAnsi="Times New Roman" w:cs="Times New Roman"/>
          <w:b/>
          <w:i/>
          <w:color w:val="000000" w:themeColor="text1"/>
          <w:sz w:val="24"/>
        </w:rPr>
        <w:t>iš dalies, 1 nepatenkintas,</w:t>
      </w:r>
      <w:r w:rsidR="003F68A2">
        <w:rPr>
          <w:rFonts w:ascii="Times New Roman" w:hAnsi="Times New Roman" w:cs="Times New Roman"/>
          <w:color w:val="000000" w:themeColor="text1"/>
          <w:sz w:val="24"/>
        </w:rPr>
        <w:t xml:space="preserve"> </w:t>
      </w:r>
      <w:r w:rsidR="003F68A2" w:rsidRPr="00D8468E">
        <w:rPr>
          <w:rFonts w:ascii="Times New Roman" w:hAnsi="Times New Roman" w:cs="Times New Roman"/>
          <w:b/>
          <w:i/>
          <w:color w:val="000000" w:themeColor="text1"/>
          <w:sz w:val="24"/>
        </w:rPr>
        <w:t>1</w:t>
      </w:r>
      <w:r w:rsidR="003F68A2">
        <w:rPr>
          <w:rFonts w:ascii="Times New Roman" w:hAnsi="Times New Roman" w:cs="Times New Roman"/>
          <w:color w:val="000000" w:themeColor="text1"/>
          <w:sz w:val="24"/>
        </w:rPr>
        <w:t xml:space="preserve"> nepažymėjo jokio atsakymo.</w:t>
      </w:r>
      <w:r w:rsidRPr="00A93D35">
        <w:rPr>
          <w:rFonts w:ascii="Times New Roman" w:hAnsi="Times New Roman" w:cs="Times New Roman"/>
          <w:color w:val="000000" w:themeColor="text1"/>
          <w:sz w:val="24"/>
        </w:rPr>
        <w:t xml:space="preserve"> </w:t>
      </w:r>
    </w:p>
    <w:p w:rsidR="00D8468E" w:rsidRDefault="00D8468E" w:rsidP="00A93D35">
      <w:pPr>
        <w:spacing w:after="0" w:line="360" w:lineRule="auto"/>
        <w:ind w:firstLine="1296"/>
        <w:jc w:val="both"/>
        <w:rPr>
          <w:rFonts w:ascii="Times New Roman" w:hAnsi="Times New Roman" w:cs="Times New Roman"/>
          <w:color w:val="000000" w:themeColor="text1"/>
          <w:sz w:val="24"/>
        </w:rPr>
      </w:pPr>
    </w:p>
    <w:p w:rsidR="00591683" w:rsidRDefault="00591683" w:rsidP="00591683">
      <w:pPr>
        <w:spacing w:after="0" w:line="360" w:lineRule="auto"/>
        <w:ind w:firstLine="1296"/>
        <w:jc w:val="center"/>
        <w:rPr>
          <w:rFonts w:ascii="Times New Roman" w:hAnsi="Times New Roman" w:cs="Times New Roman"/>
          <w:color w:val="000000" w:themeColor="text1"/>
          <w:sz w:val="24"/>
        </w:rPr>
      </w:pPr>
      <w:r w:rsidRPr="00591683">
        <w:rPr>
          <w:b/>
          <w:noProof/>
          <w:lang w:eastAsia="lt-LT"/>
        </w:rPr>
        <w:drawing>
          <wp:anchor distT="0" distB="0" distL="114300" distR="114300" simplePos="0" relativeHeight="251661312" behindDoc="0" locked="0" layoutInCell="1" allowOverlap="1" wp14:anchorId="2A585861" wp14:editId="4A56BB35">
            <wp:simplePos x="0" y="0"/>
            <wp:positionH relativeFrom="column">
              <wp:posOffset>-22326</wp:posOffset>
            </wp:positionH>
            <wp:positionV relativeFrom="paragraph">
              <wp:posOffset>437363</wp:posOffset>
            </wp:positionV>
            <wp:extent cx="6120130" cy="13950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1395095"/>
                    </a:xfrm>
                    <a:prstGeom prst="rect">
                      <a:avLst/>
                    </a:prstGeom>
                  </pic:spPr>
                </pic:pic>
              </a:graphicData>
            </a:graphic>
          </wp:anchor>
        </w:drawing>
      </w:r>
      <w:r w:rsidRPr="00591683">
        <w:rPr>
          <w:rFonts w:ascii="Times New Roman" w:hAnsi="Times New Roman" w:cs="Times New Roman"/>
          <w:b/>
          <w:color w:val="000000" w:themeColor="text1"/>
          <w:sz w:val="24"/>
        </w:rPr>
        <w:t>7 lentelė.</w:t>
      </w:r>
      <w:r w:rsidRPr="00591683">
        <w:rPr>
          <w:rFonts w:ascii="Times New Roman" w:hAnsi="Times New Roman" w:cs="Times New Roman"/>
          <w:color w:val="000000" w:themeColor="text1"/>
          <w:sz w:val="24"/>
        </w:rPr>
        <w:t xml:space="preserve"> Respondentų atsakymų pasiskirstymas (proc.)</w:t>
      </w:r>
    </w:p>
    <w:p w:rsidR="00591683" w:rsidRPr="00A93D35" w:rsidRDefault="00591683" w:rsidP="00A93D35">
      <w:pPr>
        <w:spacing w:after="0" w:line="360" w:lineRule="auto"/>
        <w:ind w:firstLine="1296"/>
        <w:jc w:val="both"/>
        <w:rPr>
          <w:rFonts w:ascii="Times New Roman" w:hAnsi="Times New Roman" w:cs="Times New Roman"/>
          <w:color w:val="000000" w:themeColor="text1"/>
          <w:sz w:val="24"/>
        </w:rPr>
      </w:pPr>
    </w:p>
    <w:p w:rsidR="002A35AB" w:rsidRPr="00A93D35" w:rsidRDefault="00FA58FA" w:rsidP="00A93D35">
      <w:pPr>
        <w:spacing w:after="0" w:line="360" w:lineRule="auto"/>
        <w:ind w:firstLine="1296"/>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 xml:space="preserve">Vertinant </w:t>
      </w:r>
      <w:r w:rsidRPr="006F764C">
        <w:rPr>
          <w:rFonts w:ascii="Times New Roman" w:hAnsi="Times New Roman" w:cs="Times New Roman"/>
          <w:b/>
          <w:i/>
          <w:color w:val="000000" w:themeColor="text1"/>
          <w:sz w:val="24"/>
        </w:rPr>
        <w:t>sociokultūrines paslaugas</w:t>
      </w:r>
      <w:r w:rsidRPr="00A93D35">
        <w:rPr>
          <w:rFonts w:ascii="Times New Roman" w:hAnsi="Times New Roman" w:cs="Times New Roman"/>
          <w:color w:val="000000" w:themeColor="text1"/>
          <w:sz w:val="24"/>
        </w:rPr>
        <w:t xml:space="preserve"> atsakymą </w:t>
      </w:r>
      <w:r w:rsidRPr="00A93D35">
        <w:rPr>
          <w:rFonts w:ascii="Times New Roman" w:hAnsi="Times New Roman" w:cs="Times New Roman"/>
          <w:i/>
          <w:color w:val="000000" w:themeColor="text1"/>
          <w:sz w:val="24"/>
        </w:rPr>
        <w:t xml:space="preserve">,,Esu patenkintas“ </w:t>
      </w:r>
      <w:r w:rsidR="003F68A2">
        <w:rPr>
          <w:rFonts w:ascii="Times New Roman" w:hAnsi="Times New Roman" w:cs="Times New Roman"/>
          <w:color w:val="000000" w:themeColor="text1"/>
          <w:sz w:val="24"/>
        </w:rPr>
        <w:t xml:space="preserve">pasirinko dauguma respondentų, </w:t>
      </w:r>
      <w:r w:rsidR="003F68A2" w:rsidRPr="00D8468E">
        <w:rPr>
          <w:rFonts w:ascii="Times New Roman" w:hAnsi="Times New Roman" w:cs="Times New Roman"/>
          <w:b/>
          <w:i/>
          <w:color w:val="000000" w:themeColor="text1"/>
          <w:sz w:val="24"/>
        </w:rPr>
        <w:t xml:space="preserve">5 </w:t>
      </w:r>
      <w:r w:rsidR="00D8468E">
        <w:rPr>
          <w:rFonts w:ascii="Times New Roman" w:hAnsi="Times New Roman" w:cs="Times New Roman"/>
          <w:color w:val="000000" w:themeColor="text1"/>
          <w:sz w:val="24"/>
        </w:rPr>
        <w:t xml:space="preserve">patenkinti </w:t>
      </w:r>
      <w:r w:rsidR="003F68A2" w:rsidRPr="00D8468E">
        <w:rPr>
          <w:rFonts w:ascii="Times New Roman" w:hAnsi="Times New Roman" w:cs="Times New Roman"/>
          <w:b/>
          <w:i/>
          <w:color w:val="000000" w:themeColor="text1"/>
          <w:sz w:val="24"/>
        </w:rPr>
        <w:t>iš dalies</w:t>
      </w:r>
      <w:r w:rsidR="003F68A2">
        <w:rPr>
          <w:rFonts w:ascii="Times New Roman" w:hAnsi="Times New Roman" w:cs="Times New Roman"/>
          <w:color w:val="000000" w:themeColor="text1"/>
          <w:sz w:val="24"/>
        </w:rPr>
        <w:t xml:space="preserve"> ir 2 </w:t>
      </w:r>
      <w:r w:rsidR="003F68A2" w:rsidRPr="00D8468E">
        <w:rPr>
          <w:rFonts w:ascii="Times New Roman" w:hAnsi="Times New Roman" w:cs="Times New Roman"/>
          <w:b/>
          <w:i/>
          <w:color w:val="000000" w:themeColor="text1"/>
          <w:sz w:val="24"/>
        </w:rPr>
        <w:t>nepatenkinti</w:t>
      </w:r>
      <w:r w:rsidRPr="00A93D35">
        <w:rPr>
          <w:rFonts w:ascii="Times New Roman" w:hAnsi="Times New Roman" w:cs="Times New Roman"/>
          <w:color w:val="000000" w:themeColor="text1"/>
          <w:sz w:val="24"/>
        </w:rPr>
        <w:t xml:space="preserve"> teikiamomis sociokultūrinėmis paslaugomis. </w:t>
      </w:r>
    </w:p>
    <w:p w:rsidR="00E70FD5" w:rsidRPr="00D8468E" w:rsidRDefault="00E70FD5" w:rsidP="00A93D35">
      <w:pPr>
        <w:spacing w:after="0" w:line="360" w:lineRule="auto"/>
        <w:ind w:firstLine="1296"/>
        <w:jc w:val="both"/>
        <w:rPr>
          <w:rFonts w:ascii="Times New Roman" w:hAnsi="Times New Roman" w:cs="Times New Roman"/>
          <w:b/>
          <w:i/>
          <w:color w:val="000000" w:themeColor="text1"/>
          <w:sz w:val="24"/>
        </w:rPr>
      </w:pPr>
      <w:r w:rsidRPr="006F764C">
        <w:rPr>
          <w:rFonts w:ascii="Times New Roman" w:hAnsi="Times New Roman" w:cs="Times New Roman"/>
          <w:b/>
          <w:i/>
          <w:color w:val="000000" w:themeColor="text1"/>
          <w:sz w:val="24"/>
        </w:rPr>
        <w:t>Socialinių įgūdžių ugdymo ir palaikymo paslauga</w:t>
      </w:r>
      <w:r w:rsidRPr="00A93D35">
        <w:rPr>
          <w:rFonts w:ascii="Times New Roman" w:hAnsi="Times New Roman" w:cs="Times New Roman"/>
          <w:color w:val="000000" w:themeColor="text1"/>
          <w:sz w:val="24"/>
        </w:rPr>
        <w:t xml:space="preserve"> </w:t>
      </w:r>
      <w:r w:rsidRPr="00D8468E">
        <w:rPr>
          <w:rFonts w:ascii="Times New Roman" w:hAnsi="Times New Roman" w:cs="Times New Roman"/>
          <w:b/>
          <w:i/>
          <w:color w:val="000000" w:themeColor="text1"/>
          <w:sz w:val="24"/>
        </w:rPr>
        <w:t xml:space="preserve">patenkinti </w:t>
      </w:r>
      <w:r w:rsidR="00FB5A9F" w:rsidRPr="00D8468E">
        <w:rPr>
          <w:rFonts w:ascii="Times New Roman" w:hAnsi="Times New Roman" w:cs="Times New Roman"/>
          <w:b/>
          <w:i/>
          <w:color w:val="000000" w:themeColor="text1"/>
          <w:sz w:val="24"/>
        </w:rPr>
        <w:t>80.8 proc. (N=21</w:t>
      </w:r>
      <w:r w:rsidRPr="00D8468E">
        <w:rPr>
          <w:rFonts w:ascii="Times New Roman" w:hAnsi="Times New Roman" w:cs="Times New Roman"/>
          <w:b/>
          <w:i/>
          <w:color w:val="000000" w:themeColor="text1"/>
          <w:sz w:val="24"/>
        </w:rPr>
        <w:t>)</w:t>
      </w:r>
      <w:r w:rsidRPr="00A93D35">
        <w:rPr>
          <w:rFonts w:ascii="Times New Roman" w:hAnsi="Times New Roman" w:cs="Times New Roman"/>
          <w:color w:val="000000" w:themeColor="text1"/>
          <w:sz w:val="24"/>
        </w:rPr>
        <w:t xml:space="preserve"> ir </w:t>
      </w:r>
      <w:r w:rsidR="00FB5A9F" w:rsidRPr="00D8468E">
        <w:rPr>
          <w:rFonts w:ascii="Times New Roman" w:hAnsi="Times New Roman" w:cs="Times New Roman"/>
          <w:b/>
          <w:i/>
          <w:color w:val="000000" w:themeColor="text1"/>
          <w:sz w:val="24"/>
        </w:rPr>
        <w:t>7.7</w:t>
      </w:r>
      <w:r w:rsidRPr="00D8468E">
        <w:rPr>
          <w:rFonts w:ascii="Times New Roman" w:hAnsi="Times New Roman" w:cs="Times New Roman"/>
          <w:b/>
          <w:i/>
          <w:color w:val="000000" w:themeColor="text1"/>
          <w:sz w:val="24"/>
        </w:rPr>
        <w:t xml:space="preserve"> proc. (N=2)</w:t>
      </w:r>
      <w:r w:rsidR="00FB5A9F" w:rsidRPr="00D8468E">
        <w:rPr>
          <w:rFonts w:ascii="Times New Roman" w:hAnsi="Times New Roman" w:cs="Times New Roman"/>
          <w:b/>
          <w:i/>
          <w:color w:val="000000" w:themeColor="text1"/>
          <w:sz w:val="24"/>
        </w:rPr>
        <w:t xml:space="preserve"> patenkinti iš dalies.</w:t>
      </w:r>
      <w:r w:rsidRPr="00D8468E">
        <w:rPr>
          <w:rFonts w:ascii="Times New Roman" w:hAnsi="Times New Roman" w:cs="Times New Roman"/>
          <w:b/>
          <w:i/>
          <w:color w:val="000000" w:themeColor="text1"/>
          <w:sz w:val="24"/>
        </w:rPr>
        <w:t xml:space="preserve"> </w:t>
      </w:r>
    </w:p>
    <w:p w:rsidR="00E70FD5" w:rsidRPr="00A93D35" w:rsidRDefault="00FB5A9F" w:rsidP="00A93D35">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Lyginant su 2018 m. rezultatais, 2019 m. t</w:t>
      </w:r>
      <w:r w:rsidR="00FC60FA" w:rsidRPr="00A93D35">
        <w:rPr>
          <w:rFonts w:ascii="Times New Roman" w:hAnsi="Times New Roman" w:cs="Times New Roman"/>
          <w:color w:val="000000" w:themeColor="text1"/>
          <w:sz w:val="24"/>
        </w:rPr>
        <w:t>eikiamų paslaugų vertinime</w:t>
      </w:r>
      <w:r w:rsidR="00E70FD5" w:rsidRPr="00A93D3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nebuvo </w:t>
      </w:r>
      <w:r w:rsidR="00E70FD5" w:rsidRPr="00A93D35">
        <w:rPr>
          <w:rFonts w:ascii="Times New Roman" w:hAnsi="Times New Roman" w:cs="Times New Roman"/>
          <w:color w:val="000000" w:themeColor="text1"/>
          <w:sz w:val="24"/>
        </w:rPr>
        <w:t>nepažymėtų atsakymų</w:t>
      </w:r>
      <w:r>
        <w:rPr>
          <w:rFonts w:ascii="Times New Roman" w:hAnsi="Times New Roman" w:cs="Times New Roman"/>
          <w:color w:val="000000" w:themeColor="text1"/>
          <w:sz w:val="24"/>
        </w:rPr>
        <w:t>.</w:t>
      </w:r>
      <w:r w:rsidR="00E70FD5" w:rsidRPr="00A93D35">
        <w:rPr>
          <w:rFonts w:ascii="Times New Roman" w:hAnsi="Times New Roman" w:cs="Times New Roman"/>
          <w:color w:val="000000" w:themeColor="text1"/>
          <w:sz w:val="24"/>
        </w:rPr>
        <w:t xml:space="preserve"> </w:t>
      </w:r>
    </w:p>
    <w:p w:rsidR="0014263B" w:rsidRPr="00A93D35" w:rsidRDefault="00FB5A9F" w:rsidP="00A93D35">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Galima teigti, kad respondentams suprantama kalba sudaryta anketa buvo aiški</w:t>
      </w:r>
      <w:r w:rsidR="00B87FE3" w:rsidRPr="00A93D3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ir tikslinga.</w:t>
      </w:r>
      <w:r w:rsidR="00B87FE3" w:rsidRPr="00A93D35">
        <w:rPr>
          <w:rFonts w:ascii="Times New Roman" w:hAnsi="Times New Roman" w:cs="Times New Roman"/>
          <w:color w:val="000000" w:themeColor="text1"/>
          <w:sz w:val="24"/>
        </w:rPr>
        <w:t xml:space="preserve"> </w:t>
      </w:r>
    </w:p>
    <w:p w:rsidR="00FB5A9F" w:rsidRDefault="00FB5A9F" w:rsidP="00FB5A9F">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Dauguma respondentų </w:t>
      </w:r>
      <w:r w:rsidRPr="00D8468E">
        <w:rPr>
          <w:rFonts w:ascii="Times New Roman" w:hAnsi="Times New Roman" w:cs="Times New Roman"/>
          <w:b/>
          <w:i/>
          <w:color w:val="000000" w:themeColor="text1"/>
          <w:sz w:val="24"/>
        </w:rPr>
        <w:t>88.5 proc.</w:t>
      </w:r>
      <w:r w:rsidRPr="00D8468E">
        <w:rPr>
          <w:rFonts w:ascii="Times New Roman" w:hAnsi="Times New Roman" w:cs="Times New Roman"/>
          <w:b/>
          <w:color w:val="000000" w:themeColor="text1"/>
          <w:sz w:val="24"/>
        </w:rPr>
        <w:t xml:space="preserve"> </w:t>
      </w:r>
      <w:r w:rsidRPr="00D8468E">
        <w:rPr>
          <w:rFonts w:ascii="Times New Roman" w:hAnsi="Times New Roman" w:cs="Times New Roman"/>
          <w:b/>
          <w:i/>
          <w:color w:val="000000" w:themeColor="text1"/>
          <w:sz w:val="24"/>
        </w:rPr>
        <w:t>(N=23)</w:t>
      </w:r>
      <w:r>
        <w:rPr>
          <w:rFonts w:ascii="Times New Roman" w:hAnsi="Times New Roman" w:cs="Times New Roman"/>
          <w:i/>
          <w:color w:val="000000" w:themeColor="text1"/>
          <w:sz w:val="24"/>
        </w:rPr>
        <w:t xml:space="preserve"> </w:t>
      </w:r>
      <w:r w:rsidRPr="00FB5A9F">
        <w:rPr>
          <w:rFonts w:ascii="Times New Roman" w:hAnsi="Times New Roman" w:cs="Times New Roman"/>
          <w:color w:val="000000" w:themeColor="text1"/>
          <w:sz w:val="24"/>
        </w:rPr>
        <w:t xml:space="preserve">yra </w:t>
      </w:r>
      <w:r w:rsidRPr="00D8468E">
        <w:rPr>
          <w:rFonts w:ascii="Times New Roman" w:hAnsi="Times New Roman" w:cs="Times New Roman"/>
          <w:b/>
          <w:i/>
          <w:color w:val="000000" w:themeColor="text1"/>
          <w:sz w:val="24"/>
        </w:rPr>
        <w:t>patenkinti</w:t>
      </w:r>
      <w:r w:rsidRPr="00A93D35">
        <w:rPr>
          <w:rFonts w:ascii="Times New Roman" w:hAnsi="Times New Roman" w:cs="Times New Roman"/>
          <w:color w:val="000000" w:themeColor="text1"/>
          <w:sz w:val="24"/>
        </w:rPr>
        <w:t xml:space="preserve"> </w:t>
      </w:r>
      <w:r w:rsidRPr="006F764C">
        <w:rPr>
          <w:rFonts w:ascii="Times New Roman" w:hAnsi="Times New Roman" w:cs="Times New Roman"/>
          <w:b/>
          <w:i/>
          <w:color w:val="000000" w:themeColor="text1"/>
          <w:sz w:val="24"/>
        </w:rPr>
        <w:t>apgyvendinimo savarankiško gyvenimo namuose paslauga.</w:t>
      </w:r>
      <w:r w:rsidRPr="00A93D3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Ši </w:t>
      </w:r>
      <w:r w:rsidRPr="00A93D35">
        <w:rPr>
          <w:rFonts w:ascii="Times New Roman" w:hAnsi="Times New Roman" w:cs="Times New Roman"/>
          <w:color w:val="000000" w:themeColor="text1"/>
          <w:sz w:val="24"/>
        </w:rPr>
        <w:t xml:space="preserve">paslauga apima visas aukščiau išvardintas ir kitas paslaugas, todėl galima teigti, jog socialinių paslaugų gavėjai yra patenkinti įstaigoje teikiamų paslaugų kokybe. </w:t>
      </w:r>
    </w:p>
    <w:p w:rsidR="00E51672" w:rsidRPr="00D8468E" w:rsidRDefault="00FB5A9F" w:rsidP="00A93D35">
      <w:pPr>
        <w:spacing w:after="0" w:line="360" w:lineRule="auto"/>
        <w:ind w:firstLine="1296"/>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Lyginant su praeitų metų rezultatais, </w:t>
      </w:r>
      <w:r w:rsidR="006C0333" w:rsidRPr="00D8468E">
        <w:rPr>
          <w:rFonts w:ascii="Times New Roman" w:hAnsi="Times New Roman" w:cs="Times New Roman"/>
          <w:b/>
          <w:i/>
          <w:color w:val="000000" w:themeColor="text1"/>
          <w:sz w:val="24"/>
        </w:rPr>
        <w:t>visiškai patenkintų</w:t>
      </w:r>
      <w:r w:rsidR="006C0333" w:rsidRPr="00A93D35">
        <w:rPr>
          <w:rFonts w:ascii="Times New Roman" w:hAnsi="Times New Roman" w:cs="Times New Roman"/>
          <w:color w:val="000000" w:themeColor="text1"/>
          <w:sz w:val="24"/>
        </w:rPr>
        <w:t xml:space="preserve"> teikiamomis paslaugomis </w:t>
      </w:r>
      <w:r>
        <w:rPr>
          <w:rFonts w:ascii="Times New Roman" w:hAnsi="Times New Roman" w:cs="Times New Roman"/>
          <w:color w:val="000000" w:themeColor="text1"/>
          <w:sz w:val="24"/>
        </w:rPr>
        <w:t>skaičius ženkliai padidėjo, nuo</w:t>
      </w:r>
      <w:r w:rsidR="006C0333" w:rsidRPr="00A93D35">
        <w:rPr>
          <w:rFonts w:ascii="Times New Roman" w:hAnsi="Times New Roman" w:cs="Times New Roman"/>
          <w:color w:val="000000" w:themeColor="text1"/>
          <w:sz w:val="24"/>
        </w:rPr>
        <w:t xml:space="preserve"> </w:t>
      </w:r>
      <w:r w:rsidR="006C0333" w:rsidRPr="00D8468E">
        <w:rPr>
          <w:rFonts w:ascii="Times New Roman" w:hAnsi="Times New Roman" w:cs="Times New Roman"/>
          <w:b/>
          <w:i/>
          <w:color w:val="000000" w:themeColor="text1"/>
          <w:sz w:val="24"/>
        </w:rPr>
        <w:t>50</w:t>
      </w:r>
      <w:r w:rsidRPr="00D8468E">
        <w:rPr>
          <w:rFonts w:ascii="Times New Roman" w:hAnsi="Times New Roman" w:cs="Times New Roman"/>
          <w:b/>
          <w:i/>
          <w:color w:val="000000" w:themeColor="text1"/>
          <w:sz w:val="24"/>
        </w:rPr>
        <w:t>.0</w:t>
      </w:r>
      <w:r w:rsidR="006C0333" w:rsidRPr="00D8468E">
        <w:rPr>
          <w:rFonts w:ascii="Times New Roman" w:hAnsi="Times New Roman" w:cs="Times New Roman"/>
          <w:b/>
          <w:i/>
          <w:color w:val="000000" w:themeColor="text1"/>
          <w:sz w:val="24"/>
        </w:rPr>
        <w:t xml:space="preserve"> proc</w:t>
      </w:r>
      <w:r w:rsidR="006C0333" w:rsidRPr="00A93D35">
        <w:rPr>
          <w:rFonts w:ascii="Times New Roman" w:hAnsi="Times New Roman" w:cs="Times New Roman"/>
          <w:i/>
          <w:color w:val="000000" w:themeColor="text1"/>
          <w:sz w:val="24"/>
        </w:rPr>
        <w:t>.</w:t>
      </w:r>
      <w:r>
        <w:rPr>
          <w:rFonts w:ascii="Times New Roman" w:hAnsi="Times New Roman" w:cs="Times New Roman"/>
          <w:i/>
          <w:color w:val="000000" w:themeColor="text1"/>
          <w:sz w:val="24"/>
        </w:rPr>
        <w:t xml:space="preserve"> </w:t>
      </w:r>
      <w:r w:rsidRPr="00D8468E">
        <w:rPr>
          <w:rFonts w:ascii="Times New Roman" w:hAnsi="Times New Roman" w:cs="Times New Roman"/>
          <w:color w:val="000000" w:themeColor="text1"/>
          <w:sz w:val="24"/>
        </w:rPr>
        <w:t>iki</w:t>
      </w:r>
      <w:r>
        <w:rPr>
          <w:rFonts w:ascii="Times New Roman" w:hAnsi="Times New Roman" w:cs="Times New Roman"/>
          <w:i/>
          <w:color w:val="000000" w:themeColor="text1"/>
          <w:sz w:val="24"/>
        </w:rPr>
        <w:t xml:space="preserve"> </w:t>
      </w:r>
      <w:r w:rsidRPr="00D8468E">
        <w:rPr>
          <w:rFonts w:ascii="Times New Roman" w:hAnsi="Times New Roman" w:cs="Times New Roman"/>
          <w:b/>
          <w:i/>
          <w:color w:val="000000" w:themeColor="text1"/>
          <w:sz w:val="24"/>
        </w:rPr>
        <w:t>78.0 proc.</w:t>
      </w:r>
      <w:r w:rsidR="006C0333" w:rsidRPr="00D8468E">
        <w:rPr>
          <w:rFonts w:ascii="Times New Roman" w:hAnsi="Times New Roman" w:cs="Times New Roman"/>
          <w:b/>
          <w:color w:val="000000" w:themeColor="text1"/>
          <w:sz w:val="24"/>
        </w:rPr>
        <w:t xml:space="preserve"> </w:t>
      </w:r>
    </w:p>
    <w:p w:rsidR="00A93D35" w:rsidRPr="00A93D35" w:rsidRDefault="00A93D35" w:rsidP="00FC60FA">
      <w:pPr>
        <w:spacing w:after="0" w:line="360" w:lineRule="auto"/>
        <w:jc w:val="both"/>
        <w:rPr>
          <w:rFonts w:ascii="Times New Roman" w:hAnsi="Times New Roman" w:cs="Times New Roman"/>
          <w:color w:val="000000" w:themeColor="text1"/>
          <w:sz w:val="24"/>
        </w:rPr>
      </w:pPr>
    </w:p>
    <w:p w:rsidR="00ED45DD" w:rsidRPr="00A93D35" w:rsidRDefault="00ED45DD" w:rsidP="002A35AB">
      <w:pPr>
        <w:spacing w:after="0"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2. Respondentų gyvenimo kokybės pokyčiai paslaugų teikimo laikotarpiu</w:t>
      </w:r>
    </w:p>
    <w:p w:rsidR="00ED45DD" w:rsidRPr="00A93D35" w:rsidRDefault="00ED45DD" w:rsidP="002A35AB">
      <w:pPr>
        <w:spacing w:after="0"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Veiksniai, kurie lėmė gyvenimo kokybės pokyčius</w:t>
      </w:r>
    </w:p>
    <w:p w:rsidR="00E51672" w:rsidRPr="00A93D35" w:rsidRDefault="00E51672" w:rsidP="002A35AB">
      <w:pPr>
        <w:spacing w:after="0" w:line="360" w:lineRule="auto"/>
        <w:rPr>
          <w:rFonts w:ascii="Times New Roman" w:hAnsi="Times New Roman" w:cs="Times New Roman"/>
          <w:color w:val="000000" w:themeColor="text1"/>
          <w:sz w:val="24"/>
        </w:rPr>
      </w:pPr>
    </w:p>
    <w:p w:rsidR="00C767BD" w:rsidRDefault="00ED45DD" w:rsidP="00FA31CC">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7. Ar pasikeitė Jūsų gyvenimo kokybė paslaugų teikimo metu:</w:t>
      </w:r>
    </w:p>
    <w:p w:rsidR="00C767BD" w:rsidRPr="00C767BD" w:rsidRDefault="00C767BD" w:rsidP="00C767BD">
      <w:pPr>
        <w:spacing w:after="0" w:line="360" w:lineRule="auto"/>
        <w:ind w:firstLine="1296"/>
        <w:jc w:val="both"/>
        <w:rPr>
          <w:rFonts w:ascii="Times New Roman" w:hAnsi="Times New Roman" w:cs="Times New Roman"/>
          <w:i/>
          <w:color w:val="000000" w:themeColor="text1"/>
          <w:sz w:val="24"/>
        </w:rPr>
      </w:pPr>
      <w:r w:rsidRPr="00C767BD">
        <w:rPr>
          <w:rFonts w:ascii="Times New Roman" w:hAnsi="Times New Roman" w:cs="Times New Roman"/>
          <w:color w:val="000000" w:themeColor="text1"/>
          <w:sz w:val="24"/>
        </w:rPr>
        <w:t xml:space="preserve">Nuo 2019 m. įstaiga dalyvauja projekte „Socialinių paslaugų kokybės gerinimas, taikant EQUASS kokybės sistemą“, kurios vienas iš principų paslaugomis gerinti paslaugų gavėjų </w:t>
      </w:r>
      <w:r w:rsidRPr="00C767BD">
        <w:rPr>
          <w:rFonts w:ascii="Times New Roman" w:hAnsi="Times New Roman" w:cs="Times New Roman"/>
          <w:color w:val="000000" w:themeColor="text1"/>
          <w:sz w:val="24"/>
        </w:rPr>
        <w:lastRenderedPageBreak/>
        <w:t>gyvenimo kokybę. 2019 m. lapkričio 22 d. buvo patvirtinta įstaigos ,,Gyventojų gyvenimo kokybės koncepcija“.</w:t>
      </w:r>
    </w:p>
    <w:p w:rsidR="006F764C" w:rsidRDefault="00D8468E" w:rsidP="00C767BD">
      <w:pPr>
        <w:spacing w:after="0" w:line="360" w:lineRule="auto"/>
        <w:ind w:firstLine="1296"/>
        <w:jc w:val="both"/>
        <w:rPr>
          <w:rFonts w:ascii="Times New Roman" w:hAnsi="Times New Roman" w:cs="Times New Roman"/>
          <w:b/>
          <w:i/>
          <w:color w:val="000000" w:themeColor="text1"/>
          <w:sz w:val="24"/>
        </w:rPr>
      </w:pPr>
      <w:r w:rsidRPr="00D8468E">
        <w:rPr>
          <w:rFonts w:ascii="Times New Roman" w:hAnsi="Times New Roman" w:cs="Times New Roman"/>
          <w:color w:val="000000" w:themeColor="text1"/>
          <w:sz w:val="24"/>
        </w:rPr>
        <w:t>Rezultatai džiugina, net</w:t>
      </w:r>
      <w:r>
        <w:rPr>
          <w:rFonts w:ascii="Times New Roman" w:hAnsi="Times New Roman" w:cs="Times New Roman"/>
          <w:i/>
          <w:color w:val="000000" w:themeColor="text1"/>
          <w:sz w:val="24"/>
        </w:rPr>
        <w:t xml:space="preserve"> </w:t>
      </w:r>
      <w:r w:rsidR="00C767BD" w:rsidRPr="00D8468E">
        <w:rPr>
          <w:rFonts w:ascii="Times New Roman" w:hAnsi="Times New Roman" w:cs="Times New Roman"/>
          <w:b/>
          <w:i/>
          <w:color w:val="000000" w:themeColor="text1"/>
          <w:sz w:val="24"/>
        </w:rPr>
        <w:t>73.1 proc. (N=19)</w:t>
      </w:r>
      <w:r w:rsidR="00C767BD" w:rsidRPr="00C767BD">
        <w:rPr>
          <w:rFonts w:ascii="Times New Roman" w:hAnsi="Times New Roman" w:cs="Times New Roman"/>
          <w:color w:val="000000" w:themeColor="text1"/>
          <w:sz w:val="24"/>
        </w:rPr>
        <w:t xml:space="preserve"> respondentų teigia, kad paslaugų teikimo metu </w:t>
      </w:r>
      <w:r w:rsidR="00C767BD" w:rsidRPr="00D8468E">
        <w:rPr>
          <w:rFonts w:ascii="Times New Roman" w:hAnsi="Times New Roman" w:cs="Times New Roman"/>
          <w:b/>
          <w:i/>
          <w:color w:val="000000" w:themeColor="text1"/>
          <w:sz w:val="24"/>
        </w:rPr>
        <w:t xml:space="preserve">įvyko gyvenimo kokybės pokyčiai. </w:t>
      </w:r>
    </w:p>
    <w:p w:rsidR="00D8468E" w:rsidRPr="00D8468E" w:rsidRDefault="00D8468E" w:rsidP="00C767BD">
      <w:pPr>
        <w:spacing w:after="0" w:line="360" w:lineRule="auto"/>
        <w:ind w:firstLine="1296"/>
        <w:jc w:val="both"/>
        <w:rPr>
          <w:rFonts w:ascii="Times New Roman" w:hAnsi="Times New Roman" w:cs="Times New Roman"/>
          <w:b/>
          <w:i/>
          <w:color w:val="000000" w:themeColor="text1"/>
          <w:sz w:val="24"/>
        </w:rPr>
      </w:pPr>
    </w:p>
    <w:p w:rsidR="00FA31CC" w:rsidRPr="00C767BD" w:rsidRDefault="00FB5A9F" w:rsidP="00C767BD">
      <w:pPr>
        <w:spacing w:after="0" w:line="360" w:lineRule="auto"/>
        <w:jc w:val="center"/>
        <w:rPr>
          <w:rFonts w:ascii="Times New Roman" w:hAnsi="Times New Roman" w:cs="Times New Roman"/>
          <w:i/>
          <w:color w:val="000000" w:themeColor="text1"/>
          <w:sz w:val="24"/>
        </w:rPr>
      </w:pPr>
      <w:r>
        <w:rPr>
          <w:noProof/>
          <w:lang w:eastAsia="lt-LT"/>
        </w:rPr>
        <w:drawing>
          <wp:anchor distT="0" distB="0" distL="114300" distR="114300" simplePos="0" relativeHeight="251678208" behindDoc="0" locked="0" layoutInCell="1" allowOverlap="1" wp14:anchorId="46D6E532" wp14:editId="048E63C7">
            <wp:simplePos x="0" y="0"/>
            <wp:positionH relativeFrom="column">
              <wp:posOffset>581025</wp:posOffset>
            </wp:positionH>
            <wp:positionV relativeFrom="paragraph">
              <wp:posOffset>338455</wp:posOffset>
            </wp:positionV>
            <wp:extent cx="5248275" cy="1162050"/>
            <wp:effectExtent l="0" t="0" r="952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8275" cy="1162050"/>
                    </a:xfrm>
                    <a:prstGeom prst="rect">
                      <a:avLst/>
                    </a:prstGeom>
                  </pic:spPr>
                </pic:pic>
              </a:graphicData>
            </a:graphic>
          </wp:anchor>
        </w:drawing>
      </w:r>
      <w:r w:rsidR="00D036EC">
        <w:rPr>
          <w:rFonts w:ascii="Times New Roman" w:hAnsi="Times New Roman" w:cs="Times New Roman"/>
          <w:b/>
          <w:color w:val="000000" w:themeColor="text1"/>
          <w:sz w:val="24"/>
        </w:rPr>
        <w:t>7</w:t>
      </w:r>
      <w:r w:rsidR="00B477D2" w:rsidRPr="00A93D35">
        <w:rPr>
          <w:rFonts w:ascii="Times New Roman" w:hAnsi="Times New Roman" w:cs="Times New Roman"/>
          <w:b/>
          <w:color w:val="000000" w:themeColor="text1"/>
          <w:sz w:val="24"/>
        </w:rPr>
        <w:t xml:space="preserve"> lentelė.</w:t>
      </w:r>
      <w:r w:rsidR="00B477D2" w:rsidRPr="00A93D35">
        <w:rPr>
          <w:rFonts w:ascii="Times New Roman" w:hAnsi="Times New Roman" w:cs="Times New Roman"/>
          <w:color w:val="000000" w:themeColor="text1"/>
          <w:sz w:val="24"/>
        </w:rPr>
        <w:t xml:space="preserve"> </w:t>
      </w:r>
      <w:r w:rsidR="00B477D2" w:rsidRPr="00A93D35">
        <w:rPr>
          <w:rFonts w:ascii="Times New Roman" w:hAnsi="Times New Roman" w:cs="Times New Roman"/>
          <w:i/>
          <w:color w:val="000000" w:themeColor="text1"/>
          <w:sz w:val="24"/>
        </w:rPr>
        <w:t>Respondentų gyvenimo kokybės pokyčiai paslaugų teikimo metu</w:t>
      </w:r>
    </w:p>
    <w:p w:rsidR="00D036EC" w:rsidRDefault="00D036EC" w:rsidP="002A35AB">
      <w:pPr>
        <w:spacing w:after="0" w:line="360" w:lineRule="auto"/>
        <w:jc w:val="both"/>
        <w:rPr>
          <w:rFonts w:ascii="Times New Roman" w:hAnsi="Times New Roman" w:cs="Times New Roman"/>
          <w:b/>
          <w:color w:val="000000" w:themeColor="text1"/>
          <w:sz w:val="24"/>
        </w:rPr>
      </w:pPr>
    </w:p>
    <w:p w:rsidR="00FF61A2"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8. Ar galite pasakyti, jog paslaugų kokybė:</w:t>
      </w:r>
    </w:p>
    <w:p w:rsidR="00717AAB" w:rsidRPr="00A93D35" w:rsidRDefault="00717AAB" w:rsidP="002A35AB">
      <w:pPr>
        <w:spacing w:after="0" w:line="360" w:lineRule="auto"/>
        <w:jc w:val="both"/>
        <w:rPr>
          <w:rFonts w:ascii="Times New Roman" w:hAnsi="Times New Roman" w:cs="Times New Roman"/>
          <w:b/>
          <w:color w:val="000000" w:themeColor="text1"/>
          <w:sz w:val="24"/>
        </w:rPr>
      </w:pPr>
    </w:p>
    <w:p w:rsidR="00C767BD" w:rsidRPr="00A93D35" w:rsidRDefault="00C767BD" w:rsidP="00C767BD">
      <w:pPr>
        <w:spacing w:after="0" w:line="360" w:lineRule="auto"/>
        <w:ind w:firstLine="1296"/>
        <w:jc w:val="both"/>
        <w:rPr>
          <w:rFonts w:ascii="Times New Roman" w:hAnsi="Times New Roman" w:cs="Times New Roman"/>
          <w:color w:val="000000" w:themeColor="text1"/>
          <w:sz w:val="24"/>
        </w:rPr>
      </w:pPr>
      <w:r w:rsidRPr="00C767BD">
        <w:rPr>
          <w:rFonts w:ascii="Times New Roman" w:hAnsi="Times New Roman" w:cs="Times New Roman"/>
          <w:color w:val="000000" w:themeColor="text1"/>
          <w:sz w:val="24"/>
        </w:rPr>
        <w:t>Įstaiga nuolat siekia tobulinti teikiamas paslaugas, investuojant į darbuotojų kvalifikacijos kėlimą, socialinių paslaugų planavimo ir organizavimo kokybės gerinimą</w:t>
      </w:r>
      <w:r>
        <w:rPr>
          <w:rFonts w:ascii="Times New Roman" w:hAnsi="Times New Roman" w:cs="Times New Roman"/>
          <w:color w:val="000000" w:themeColor="text1"/>
          <w:sz w:val="24"/>
        </w:rPr>
        <w:t>.</w:t>
      </w:r>
    </w:p>
    <w:p w:rsidR="00C767BD" w:rsidRDefault="00FF61A2" w:rsidP="00C767BD">
      <w:pPr>
        <w:spacing w:after="0" w:line="360" w:lineRule="auto"/>
        <w:ind w:left="-426" w:firstLine="1296"/>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 xml:space="preserve">Kokybiškos ir nuolat tobulinamos paslaugos yra vienas iš veiksnių, turinčių įtaką paslaugų gavėjų gyvenimo kokybės pokyčiams. Virš </w:t>
      </w:r>
      <w:r w:rsidR="009548BB" w:rsidRPr="00D8468E">
        <w:rPr>
          <w:rFonts w:ascii="Times New Roman" w:hAnsi="Times New Roman" w:cs="Times New Roman"/>
          <w:b/>
          <w:i/>
          <w:color w:val="000000" w:themeColor="text1"/>
          <w:sz w:val="24"/>
        </w:rPr>
        <w:t>50 proc. (N=14</w:t>
      </w:r>
      <w:r w:rsidRPr="00D8468E">
        <w:rPr>
          <w:rFonts w:ascii="Times New Roman" w:hAnsi="Times New Roman" w:cs="Times New Roman"/>
          <w:b/>
          <w:i/>
          <w:color w:val="000000" w:themeColor="text1"/>
          <w:sz w:val="24"/>
        </w:rPr>
        <w:t>)</w:t>
      </w:r>
      <w:r w:rsidRPr="00A93D35">
        <w:rPr>
          <w:rFonts w:ascii="Times New Roman" w:hAnsi="Times New Roman" w:cs="Times New Roman"/>
          <w:color w:val="000000" w:themeColor="text1"/>
          <w:sz w:val="24"/>
        </w:rPr>
        <w:t xml:space="preserve"> paslaugų gavėjų </w:t>
      </w:r>
      <w:r w:rsidR="00C21BED" w:rsidRPr="00A93D35">
        <w:rPr>
          <w:rFonts w:ascii="Times New Roman" w:hAnsi="Times New Roman" w:cs="Times New Roman"/>
          <w:color w:val="000000" w:themeColor="text1"/>
          <w:sz w:val="24"/>
        </w:rPr>
        <w:t>teigia, kad</w:t>
      </w:r>
      <w:r w:rsidRPr="00A93D35">
        <w:rPr>
          <w:rFonts w:ascii="Times New Roman" w:hAnsi="Times New Roman" w:cs="Times New Roman"/>
          <w:color w:val="000000" w:themeColor="text1"/>
          <w:sz w:val="24"/>
        </w:rPr>
        <w:t xml:space="preserve"> </w:t>
      </w:r>
      <w:r w:rsidR="00C21BED" w:rsidRPr="00D8468E">
        <w:rPr>
          <w:rFonts w:ascii="Times New Roman" w:hAnsi="Times New Roman" w:cs="Times New Roman"/>
          <w:b/>
          <w:i/>
          <w:color w:val="000000" w:themeColor="text1"/>
          <w:sz w:val="24"/>
        </w:rPr>
        <w:t>pas</w:t>
      </w:r>
      <w:r w:rsidRPr="00D8468E">
        <w:rPr>
          <w:rFonts w:ascii="Times New Roman" w:hAnsi="Times New Roman" w:cs="Times New Roman"/>
          <w:b/>
          <w:i/>
          <w:color w:val="000000" w:themeColor="text1"/>
          <w:sz w:val="24"/>
        </w:rPr>
        <w:t xml:space="preserve">laugų kokybė pagerėjo, </w:t>
      </w:r>
      <w:r w:rsidR="009548BB" w:rsidRPr="00D8468E">
        <w:rPr>
          <w:rFonts w:ascii="Times New Roman" w:hAnsi="Times New Roman" w:cs="Times New Roman"/>
          <w:b/>
          <w:i/>
          <w:color w:val="000000" w:themeColor="text1"/>
          <w:sz w:val="24"/>
        </w:rPr>
        <w:t>11.5 proc. (N=3</w:t>
      </w:r>
      <w:r w:rsidR="00C21BED" w:rsidRPr="00D8468E">
        <w:rPr>
          <w:rFonts w:ascii="Times New Roman" w:hAnsi="Times New Roman" w:cs="Times New Roman"/>
          <w:b/>
          <w:i/>
          <w:color w:val="000000" w:themeColor="text1"/>
          <w:sz w:val="24"/>
        </w:rPr>
        <w:t>)</w:t>
      </w:r>
      <w:r w:rsidR="00287AD9" w:rsidRPr="00A93D35">
        <w:rPr>
          <w:rFonts w:ascii="Times New Roman" w:hAnsi="Times New Roman" w:cs="Times New Roman"/>
          <w:color w:val="000000" w:themeColor="text1"/>
          <w:sz w:val="24"/>
        </w:rPr>
        <w:t xml:space="preserve"> respondentų</w:t>
      </w:r>
      <w:r w:rsidR="00C43496" w:rsidRPr="00A93D35">
        <w:rPr>
          <w:rFonts w:ascii="Times New Roman" w:hAnsi="Times New Roman" w:cs="Times New Roman"/>
          <w:color w:val="000000" w:themeColor="text1"/>
          <w:sz w:val="24"/>
        </w:rPr>
        <w:t xml:space="preserve"> nepajuto paslaugų kokybės pokyčių.</w:t>
      </w:r>
      <w:r w:rsidR="00A93D35">
        <w:rPr>
          <w:rFonts w:ascii="Times New Roman" w:hAnsi="Times New Roman" w:cs="Times New Roman"/>
          <w:color w:val="000000" w:themeColor="text1"/>
          <w:sz w:val="24"/>
        </w:rPr>
        <w:t xml:space="preserve"> </w:t>
      </w:r>
    </w:p>
    <w:p w:rsidR="006D7D74" w:rsidRDefault="00FF61A2" w:rsidP="00C767BD">
      <w:pPr>
        <w:spacing w:after="0" w:line="360" w:lineRule="auto"/>
        <w:ind w:left="-426" w:firstLine="1296"/>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 xml:space="preserve">Gauti duomenys leidžia teigti, kad paslaugų gavėjų gyvenimo kokybės pokyčiams paslaugų teikimo metu turėjo įtakos </w:t>
      </w:r>
      <w:r w:rsidR="00C43496" w:rsidRPr="00A93D35">
        <w:rPr>
          <w:rFonts w:ascii="Times New Roman" w:hAnsi="Times New Roman" w:cs="Times New Roman"/>
          <w:color w:val="000000" w:themeColor="text1"/>
          <w:sz w:val="24"/>
        </w:rPr>
        <w:t>nuolat gerėjanti</w:t>
      </w:r>
      <w:r w:rsidRPr="00A93D35">
        <w:rPr>
          <w:rFonts w:ascii="Times New Roman" w:hAnsi="Times New Roman" w:cs="Times New Roman"/>
          <w:color w:val="000000" w:themeColor="text1"/>
          <w:sz w:val="24"/>
        </w:rPr>
        <w:t xml:space="preserve"> paslaugų kokybė.  </w:t>
      </w:r>
    </w:p>
    <w:p w:rsidR="00A93D35" w:rsidRPr="00A93D35" w:rsidRDefault="00A93D35" w:rsidP="002A35AB">
      <w:pPr>
        <w:spacing w:after="0" w:line="360" w:lineRule="auto"/>
        <w:jc w:val="both"/>
        <w:rPr>
          <w:rFonts w:ascii="Times New Roman" w:hAnsi="Times New Roman" w:cs="Times New Roman"/>
          <w:color w:val="000000" w:themeColor="text1"/>
          <w:sz w:val="24"/>
        </w:rPr>
      </w:pPr>
    </w:p>
    <w:p w:rsidR="004B3E03" w:rsidRPr="00A93D35" w:rsidRDefault="00FB5A9F" w:rsidP="002A35AB">
      <w:pPr>
        <w:spacing w:after="0" w:line="360" w:lineRule="auto"/>
        <w:jc w:val="center"/>
        <w:rPr>
          <w:rFonts w:ascii="Times New Roman" w:hAnsi="Times New Roman" w:cs="Times New Roman"/>
          <w:color w:val="000000" w:themeColor="text1"/>
          <w:sz w:val="24"/>
        </w:rPr>
      </w:pPr>
      <w:r>
        <w:rPr>
          <w:noProof/>
          <w:lang w:eastAsia="lt-LT"/>
        </w:rPr>
        <w:drawing>
          <wp:anchor distT="0" distB="0" distL="114300" distR="114300" simplePos="0" relativeHeight="251682304" behindDoc="0" locked="0" layoutInCell="1" allowOverlap="1" wp14:anchorId="6D55DDA5" wp14:editId="2C30CB3A">
            <wp:simplePos x="0" y="0"/>
            <wp:positionH relativeFrom="column">
              <wp:posOffset>381000</wp:posOffset>
            </wp:positionH>
            <wp:positionV relativeFrom="paragraph">
              <wp:posOffset>344170</wp:posOffset>
            </wp:positionV>
            <wp:extent cx="5219700" cy="15430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9700" cy="1543050"/>
                    </a:xfrm>
                    <a:prstGeom prst="rect">
                      <a:avLst/>
                    </a:prstGeom>
                  </pic:spPr>
                </pic:pic>
              </a:graphicData>
            </a:graphic>
          </wp:anchor>
        </w:drawing>
      </w:r>
      <w:r w:rsidR="00D036EC">
        <w:rPr>
          <w:rFonts w:ascii="Times New Roman" w:hAnsi="Times New Roman" w:cs="Times New Roman"/>
          <w:b/>
          <w:color w:val="000000" w:themeColor="text1"/>
          <w:sz w:val="24"/>
        </w:rPr>
        <w:t>8</w:t>
      </w:r>
      <w:r w:rsidR="004B3E03" w:rsidRPr="00A93D35">
        <w:rPr>
          <w:rFonts w:ascii="Times New Roman" w:hAnsi="Times New Roman" w:cs="Times New Roman"/>
          <w:b/>
          <w:color w:val="000000" w:themeColor="text1"/>
          <w:sz w:val="24"/>
        </w:rPr>
        <w:t xml:space="preserve"> lentelė.</w:t>
      </w:r>
      <w:r w:rsidR="004B3E03" w:rsidRPr="00A93D35">
        <w:rPr>
          <w:rFonts w:ascii="Times New Roman" w:hAnsi="Times New Roman" w:cs="Times New Roman"/>
          <w:i/>
          <w:color w:val="000000" w:themeColor="text1"/>
          <w:sz w:val="24"/>
        </w:rPr>
        <w:t xml:space="preserve"> Paslaugų kokybės pokyčių vertinimas</w:t>
      </w:r>
    </w:p>
    <w:p w:rsidR="00A93D35" w:rsidRPr="00A93D35" w:rsidRDefault="00A93D35" w:rsidP="009548BB">
      <w:pPr>
        <w:spacing w:after="0" w:line="360" w:lineRule="auto"/>
        <w:rPr>
          <w:rFonts w:ascii="Times New Roman" w:hAnsi="Times New Roman" w:cs="Times New Roman"/>
          <w:b/>
          <w:color w:val="000000" w:themeColor="text1"/>
          <w:sz w:val="24"/>
        </w:rPr>
      </w:pPr>
    </w:p>
    <w:p w:rsidR="00ED45DD"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9. Jei pagerėjo, kas, Jūsų nuomone, tam turėjo įtakos (įvardinkite):</w:t>
      </w:r>
    </w:p>
    <w:p w:rsidR="00FC60FA" w:rsidRPr="00A93D35" w:rsidRDefault="00FC60FA" w:rsidP="002A35AB">
      <w:pPr>
        <w:spacing w:after="0" w:line="360" w:lineRule="auto"/>
        <w:jc w:val="both"/>
        <w:rPr>
          <w:rFonts w:ascii="Times New Roman" w:hAnsi="Times New Roman" w:cs="Times New Roman"/>
          <w:b/>
          <w:color w:val="000000" w:themeColor="text1"/>
          <w:sz w:val="24"/>
        </w:rPr>
      </w:pPr>
    </w:p>
    <w:p w:rsidR="00FC60FA" w:rsidRPr="00A93D35" w:rsidRDefault="00ED45DD" w:rsidP="00A93D35">
      <w:pPr>
        <w:spacing w:after="0" w:line="360" w:lineRule="auto"/>
        <w:ind w:firstLine="1296"/>
        <w:jc w:val="both"/>
        <w:rPr>
          <w:rFonts w:ascii="Times New Roman" w:hAnsi="Times New Roman" w:cs="Times New Roman"/>
          <w:color w:val="000000" w:themeColor="text1"/>
          <w:sz w:val="24"/>
        </w:rPr>
      </w:pPr>
      <w:r w:rsidRPr="00A93D35">
        <w:rPr>
          <w:rFonts w:ascii="Times New Roman" w:hAnsi="Times New Roman" w:cs="Times New Roman"/>
          <w:color w:val="000000" w:themeColor="text1"/>
          <w:sz w:val="24"/>
        </w:rPr>
        <w:t xml:space="preserve">Siekiant gerinti teikiamų paslaugų kokybę, svarbu nustatyti kokie veiksniai lėmė paslaugų kokybės pokyčius. </w:t>
      </w:r>
    </w:p>
    <w:p w:rsidR="00ED45DD" w:rsidRPr="00C46188" w:rsidRDefault="00ED45DD" w:rsidP="00C46188">
      <w:pPr>
        <w:spacing w:after="0" w:line="360" w:lineRule="auto"/>
        <w:ind w:firstLine="1296"/>
        <w:jc w:val="both"/>
        <w:rPr>
          <w:rFonts w:ascii="Times New Roman" w:hAnsi="Times New Roman" w:cs="Times New Roman"/>
          <w:b/>
          <w:i/>
          <w:color w:val="000000" w:themeColor="text1"/>
          <w:sz w:val="24"/>
        </w:rPr>
      </w:pPr>
      <w:r w:rsidRPr="00A93D35">
        <w:rPr>
          <w:rFonts w:ascii="Times New Roman" w:hAnsi="Times New Roman" w:cs="Times New Roman"/>
          <w:color w:val="000000" w:themeColor="text1"/>
          <w:sz w:val="24"/>
        </w:rPr>
        <w:lastRenderedPageBreak/>
        <w:t xml:space="preserve">Ši informacija </w:t>
      </w:r>
      <w:r w:rsidR="00FC3FCF">
        <w:rPr>
          <w:rFonts w:ascii="Times New Roman" w:hAnsi="Times New Roman" w:cs="Times New Roman"/>
          <w:color w:val="000000" w:themeColor="text1"/>
          <w:sz w:val="24"/>
        </w:rPr>
        <w:t>sudaro pagrindą gerinant paslaugų kokybę</w:t>
      </w:r>
      <w:r w:rsidR="00FC3FCF" w:rsidRPr="00A93D35">
        <w:rPr>
          <w:rFonts w:ascii="Times New Roman" w:hAnsi="Times New Roman" w:cs="Times New Roman"/>
          <w:color w:val="000000" w:themeColor="text1"/>
          <w:sz w:val="24"/>
        </w:rPr>
        <w:t xml:space="preserve"> </w:t>
      </w:r>
      <w:r w:rsidR="00D8468E">
        <w:rPr>
          <w:rFonts w:ascii="Times New Roman" w:hAnsi="Times New Roman" w:cs="Times New Roman"/>
          <w:color w:val="000000" w:themeColor="text1"/>
          <w:sz w:val="24"/>
        </w:rPr>
        <w:t>ateityje. Respondentų nuomone, paslaugų</w:t>
      </w:r>
      <w:r w:rsidRPr="00A93D35">
        <w:rPr>
          <w:rFonts w:ascii="Times New Roman" w:hAnsi="Times New Roman" w:cs="Times New Roman"/>
          <w:color w:val="000000" w:themeColor="text1"/>
          <w:sz w:val="24"/>
        </w:rPr>
        <w:t xml:space="preserve"> kokybės pagerėjimui</w:t>
      </w:r>
      <w:r w:rsidR="00D8468E">
        <w:rPr>
          <w:rFonts w:ascii="Times New Roman" w:hAnsi="Times New Roman" w:cs="Times New Roman"/>
          <w:color w:val="000000" w:themeColor="text1"/>
          <w:sz w:val="24"/>
        </w:rPr>
        <w:t xml:space="preserve"> įtakos turėjo:</w:t>
      </w:r>
      <w:r w:rsidRPr="00A93D35">
        <w:rPr>
          <w:rFonts w:ascii="Times New Roman" w:hAnsi="Times New Roman" w:cs="Times New Roman"/>
          <w:color w:val="000000" w:themeColor="text1"/>
          <w:sz w:val="24"/>
        </w:rPr>
        <w:t xml:space="preserve"> </w:t>
      </w:r>
      <w:r w:rsidR="00C46188" w:rsidRPr="00C46188">
        <w:rPr>
          <w:rFonts w:ascii="Times New Roman" w:hAnsi="Times New Roman" w:cs="Times New Roman"/>
          <w:b/>
          <w:i/>
          <w:color w:val="000000" w:themeColor="text1"/>
          <w:sz w:val="24"/>
        </w:rPr>
        <w:t>1. ,,Tapo ramu gyventi", ,,,,Aš pati nusprendžiau jau susitvarkyti fiziškai ir psichologiškai susitvarkiau savo savijauta“, ,,Man čia labai pagerėjo, man čia labai patinka gyventi“, ,,Man pagerėjo labai gyvent ir patinka aplinka"; ,,Man pagerėjo dėl to, kad man padėjo surasti darbą"; ,,Už tai, kad galiu pats pasirūpinti"; ,,Dėl to, kad aš čia gyvenu"; ,,Nes turiu darbą, pinigų".</w:t>
      </w:r>
    </w:p>
    <w:p w:rsidR="00C46188" w:rsidRPr="00A07BCC" w:rsidRDefault="00A07BCC" w:rsidP="002A35AB">
      <w:pPr>
        <w:spacing w:after="0"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ab/>
      </w:r>
      <w:r w:rsidRPr="004347DF">
        <w:rPr>
          <w:rFonts w:ascii="Times New Roman" w:hAnsi="Times New Roman" w:cs="Times New Roman"/>
          <w:color w:val="000000" w:themeColor="text1"/>
          <w:sz w:val="24"/>
        </w:rPr>
        <w:t>Pagerėjusi respondentų emocinė ir psichologinė sveikata parodo, jog įstaigoje sudaroma saugi emocinė ir psichologinė aplinka.</w:t>
      </w:r>
    </w:p>
    <w:p w:rsidR="00A07BCC" w:rsidRPr="00A07BCC" w:rsidRDefault="00A07BCC" w:rsidP="002A35AB">
      <w:pPr>
        <w:spacing w:after="0" w:line="360" w:lineRule="auto"/>
        <w:jc w:val="both"/>
        <w:rPr>
          <w:rFonts w:ascii="Times New Roman" w:hAnsi="Times New Roman" w:cs="Times New Roman"/>
          <w:color w:val="000000" w:themeColor="text1"/>
          <w:sz w:val="24"/>
        </w:rPr>
      </w:pPr>
    </w:p>
    <w:p w:rsidR="00ED45DD"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10. Jei pablogėjo, kas, Jūsų nuomone, tam turėjo įtakos (įvardinkite):</w:t>
      </w:r>
    </w:p>
    <w:p w:rsidR="006F4B80" w:rsidRPr="00A93D35" w:rsidRDefault="006F4B80" w:rsidP="002A35AB">
      <w:pPr>
        <w:spacing w:after="0" w:line="360" w:lineRule="auto"/>
        <w:jc w:val="both"/>
        <w:rPr>
          <w:rFonts w:ascii="Times New Roman" w:hAnsi="Times New Roman" w:cs="Times New Roman"/>
          <w:b/>
          <w:color w:val="000000" w:themeColor="text1"/>
          <w:sz w:val="24"/>
        </w:rPr>
      </w:pPr>
    </w:p>
    <w:p w:rsidR="00C46188" w:rsidRPr="004347DF" w:rsidRDefault="00FE174A" w:rsidP="00A93D35">
      <w:pPr>
        <w:spacing w:after="0" w:line="360" w:lineRule="auto"/>
        <w:ind w:firstLine="1296"/>
        <w:jc w:val="both"/>
        <w:rPr>
          <w:rFonts w:ascii="Times New Roman" w:hAnsi="Times New Roman" w:cs="Times New Roman"/>
          <w:color w:val="000000" w:themeColor="text1"/>
          <w:sz w:val="24"/>
        </w:rPr>
      </w:pPr>
      <w:r w:rsidRPr="004347DF">
        <w:rPr>
          <w:rFonts w:ascii="Times New Roman" w:hAnsi="Times New Roman" w:cs="Times New Roman"/>
          <w:color w:val="000000" w:themeColor="text1"/>
          <w:sz w:val="24"/>
        </w:rPr>
        <w:t>Įstaigos gyventojai</w:t>
      </w:r>
      <w:r w:rsidR="00C46188" w:rsidRPr="004347DF">
        <w:rPr>
          <w:rFonts w:ascii="Times New Roman" w:hAnsi="Times New Roman" w:cs="Times New Roman"/>
          <w:color w:val="000000" w:themeColor="text1"/>
          <w:sz w:val="24"/>
        </w:rPr>
        <w:t xml:space="preserve"> motyvuojami </w:t>
      </w:r>
      <w:r w:rsidRPr="004347DF">
        <w:rPr>
          <w:rFonts w:ascii="Times New Roman" w:hAnsi="Times New Roman" w:cs="Times New Roman"/>
          <w:color w:val="000000" w:themeColor="text1"/>
          <w:sz w:val="24"/>
        </w:rPr>
        <w:t>išsakyti pastabas apie paslaugų kokybę, pasidalinti ko trūksta, kokių lūkesčių turi, kas jų nuomone ,,galėtų būti geriau“. Nuolat pabrėžiama, kad mūsų bendruomenė mokosi ir tobulėja kartu, todėl ir neigiamų dalykų išsakymas yra pagrindas pokyčiams.</w:t>
      </w:r>
    </w:p>
    <w:p w:rsidR="00ED45DD" w:rsidRPr="004D108B" w:rsidRDefault="004D108B" w:rsidP="004D108B">
      <w:pPr>
        <w:spacing w:after="0" w:line="360" w:lineRule="auto"/>
        <w:ind w:firstLine="1296"/>
        <w:jc w:val="both"/>
        <w:rPr>
          <w:rFonts w:ascii="Times New Roman" w:hAnsi="Times New Roman" w:cs="Times New Roman"/>
          <w:b/>
          <w:i/>
          <w:color w:val="000000" w:themeColor="text1"/>
          <w:sz w:val="24"/>
        </w:rPr>
      </w:pPr>
      <w:r w:rsidRPr="004347DF">
        <w:rPr>
          <w:rFonts w:ascii="Times New Roman" w:hAnsi="Times New Roman" w:cs="Times New Roman"/>
          <w:color w:val="000000" w:themeColor="text1"/>
          <w:sz w:val="24"/>
        </w:rPr>
        <w:t xml:space="preserve">Priežastys, kodėl respondentų nuomone, paslaugų kokybė pablogėjo: </w:t>
      </w:r>
      <w:r w:rsidRPr="004347DF">
        <w:rPr>
          <w:rFonts w:ascii="Times New Roman" w:hAnsi="Times New Roman" w:cs="Times New Roman"/>
          <w:b/>
          <w:i/>
          <w:color w:val="000000" w:themeColor="text1"/>
          <w:sz w:val="24"/>
        </w:rPr>
        <w:t>1. ,,Aš netekau visko, ko turėjau savo gyvenime"; 2. ,,Man nepatinka, kad Kęstutis linki man mirties"; 3. Viskas yra gerai"; ,,Todėl, kad soc. darbuotojai nelabai padeda man ir nelabai pasirūpina manimi".</w:t>
      </w:r>
    </w:p>
    <w:p w:rsidR="006F4B80" w:rsidRPr="00A93D35" w:rsidRDefault="006F4B80" w:rsidP="002A35AB">
      <w:pPr>
        <w:spacing w:after="0" w:line="360" w:lineRule="auto"/>
        <w:jc w:val="both"/>
        <w:rPr>
          <w:rFonts w:ascii="Times New Roman" w:hAnsi="Times New Roman" w:cs="Times New Roman"/>
          <w:i/>
          <w:color w:val="000000" w:themeColor="text1"/>
          <w:sz w:val="24"/>
          <w:szCs w:val="24"/>
        </w:rPr>
      </w:pPr>
    </w:p>
    <w:p w:rsidR="00ED45DD"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 xml:space="preserve">11. Kokių turėtumėte pastabų/pageidavimų dėl Jums teikiamų paslaugų (įvardinkite): </w:t>
      </w:r>
    </w:p>
    <w:p w:rsidR="006F4B80" w:rsidRPr="00A93D35" w:rsidRDefault="006F4B80" w:rsidP="002A35AB">
      <w:pPr>
        <w:spacing w:after="0" w:line="360" w:lineRule="auto"/>
        <w:jc w:val="both"/>
        <w:rPr>
          <w:rFonts w:ascii="Times New Roman" w:hAnsi="Times New Roman" w:cs="Times New Roman"/>
          <w:b/>
          <w:color w:val="000000" w:themeColor="text1"/>
          <w:sz w:val="24"/>
        </w:rPr>
      </w:pPr>
    </w:p>
    <w:p w:rsidR="004B3E03" w:rsidRPr="004347DF" w:rsidRDefault="00ED45DD" w:rsidP="00A93D35">
      <w:pPr>
        <w:spacing w:after="0" w:line="360" w:lineRule="auto"/>
        <w:ind w:firstLine="1296"/>
        <w:jc w:val="both"/>
        <w:rPr>
          <w:rFonts w:ascii="Times New Roman" w:hAnsi="Times New Roman" w:cs="Times New Roman"/>
          <w:color w:val="000000" w:themeColor="text1"/>
          <w:sz w:val="24"/>
        </w:rPr>
      </w:pPr>
      <w:r w:rsidRPr="004347DF">
        <w:rPr>
          <w:rFonts w:ascii="Times New Roman" w:hAnsi="Times New Roman" w:cs="Times New Roman"/>
          <w:color w:val="000000" w:themeColor="text1"/>
          <w:sz w:val="24"/>
        </w:rPr>
        <w:t>Siekiant gerinti įstaigoje teikiamas paslaugas ir paslaugų gavėjų gyvenimo kokybę, respondentų buvo paprašyta pateikti pastabas arba pageidavimus dėl teikiamų paslaugų</w:t>
      </w:r>
      <w:r w:rsidR="004D108B" w:rsidRPr="004347DF">
        <w:rPr>
          <w:rFonts w:ascii="Times New Roman" w:hAnsi="Times New Roman" w:cs="Times New Roman"/>
          <w:color w:val="000000" w:themeColor="text1"/>
          <w:sz w:val="24"/>
        </w:rPr>
        <w:t xml:space="preserve">. </w:t>
      </w:r>
    </w:p>
    <w:p w:rsidR="004B3E03" w:rsidRPr="004347DF" w:rsidRDefault="004D108B" w:rsidP="004D108B">
      <w:pPr>
        <w:spacing w:after="0" w:line="360" w:lineRule="auto"/>
        <w:jc w:val="both"/>
        <w:rPr>
          <w:rFonts w:ascii="Times New Roman" w:eastAsia="Times New Roman" w:hAnsi="Times New Roman" w:cs="Times New Roman"/>
          <w:b/>
          <w:i/>
          <w:color w:val="000000" w:themeColor="text1"/>
          <w:sz w:val="24"/>
          <w:szCs w:val="20"/>
          <w:lang w:eastAsia="lt-LT"/>
        </w:rPr>
      </w:pPr>
      <w:r w:rsidRPr="004347DF">
        <w:rPr>
          <w:rFonts w:ascii="Times New Roman" w:eastAsia="Times New Roman" w:hAnsi="Times New Roman" w:cs="Times New Roman"/>
          <w:i/>
          <w:color w:val="000000" w:themeColor="text1"/>
          <w:sz w:val="24"/>
          <w:szCs w:val="20"/>
          <w:lang w:eastAsia="lt-LT"/>
        </w:rPr>
        <w:tab/>
      </w:r>
      <w:r w:rsidRPr="004347DF">
        <w:rPr>
          <w:rFonts w:ascii="Times New Roman" w:eastAsia="Times New Roman" w:hAnsi="Times New Roman" w:cs="Times New Roman"/>
          <w:color w:val="000000" w:themeColor="text1"/>
          <w:sz w:val="24"/>
          <w:szCs w:val="20"/>
          <w:lang w:eastAsia="lt-LT"/>
        </w:rPr>
        <w:t xml:space="preserve">Respondentų nuomone, paslaugų kokybė pagerėtų: </w:t>
      </w:r>
      <w:r w:rsidRPr="004347DF">
        <w:rPr>
          <w:rFonts w:ascii="Times New Roman" w:eastAsia="Times New Roman" w:hAnsi="Times New Roman" w:cs="Times New Roman"/>
          <w:b/>
          <w:i/>
          <w:color w:val="000000" w:themeColor="text1"/>
          <w:sz w:val="24"/>
          <w:szCs w:val="20"/>
          <w:lang w:eastAsia="lt-LT"/>
        </w:rPr>
        <w:t>1. ,,Kad normaliai elgtųsi su mano šeima ir tada santykiai pagerės"; 2. ,,Už sienos trukdo kaimynai, nežinau ką daryti"; 3. ,Už sienos triukšmauja ir neduoda pailsėti po darbo"; 4. ,,Neturiu"; 5. ,,Aš noriu gyventi čia visą gyvenimą"; ,,Neturiu jokių pretenzijų"; ,,Kad daugiau rūpintųsi manim ir kad daugiau padėtų man".</w:t>
      </w:r>
    </w:p>
    <w:p w:rsidR="00A93D35" w:rsidRPr="004D108B" w:rsidRDefault="004D108B" w:rsidP="004D108B">
      <w:pPr>
        <w:spacing w:after="0" w:line="360" w:lineRule="auto"/>
        <w:jc w:val="both"/>
        <w:rPr>
          <w:rFonts w:ascii="Times New Roman" w:eastAsia="Times New Roman" w:hAnsi="Times New Roman" w:cs="Times New Roman"/>
          <w:color w:val="000000" w:themeColor="text1"/>
          <w:sz w:val="24"/>
          <w:szCs w:val="20"/>
          <w:lang w:eastAsia="lt-LT"/>
        </w:rPr>
      </w:pPr>
      <w:r w:rsidRPr="004347DF">
        <w:rPr>
          <w:rFonts w:ascii="Times New Roman" w:eastAsia="Times New Roman" w:hAnsi="Times New Roman" w:cs="Times New Roman"/>
          <w:color w:val="000000" w:themeColor="text1"/>
          <w:sz w:val="24"/>
          <w:szCs w:val="20"/>
          <w:lang w:eastAsia="lt-LT"/>
        </w:rPr>
        <w:tab/>
        <w:t>Kiekvienam žmogui labai svarbu gauti grįžtamąjį ryšį. Įstaigos darbuotojai dėkingi respondentams už pastabas, pasiūlymus ir įvertinimus teikiant paslaugas.</w:t>
      </w:r>
    </w:p>
    <w:p w:rsidR="00A93D35" w:rsidRPr="00A93D35" w:rsidRDefault="00A93D35" w:rsidP="002A35AB">
      <w:pPr>
        <w:spacing w:after="0" w:line="360" w:lineRule="auto"/>
        <w:jc w:val="both"/>
        <w:rPr>
          <w:rFonts w:ascii="Times New Roman" w:eastAsia="Times New Roman" w:hAnsi="Times New Roman" w:cs="Times New Roman"/>
          <w:i/>
          <w:color w:val="000000" w:themeColor="text1"/>
          <w:sz w:val="24"/>
          <w:szCs w:val="20"/>
          <w:lang w:eastAsia="lt-LT"/>
        </w:rPr>
      </w:pPr>
    </w:p>
    <w:p w:rsidR="00ED45DD"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12. Ar pasiteisino Jūsų turėti lūkesčiai, kreipiantis dėl paslaugų:</w:t>
      </w:r>
    </w:p>
    <w:p w:rsidR="00966C90" w:rsidRPr="00A93D35" w:rsidRDefault="00966C90" w:rsidP="002A35AB">
      <w:pPr>
        <w:spacing w:after="0" w:line="360" w:lineRule="auto"/>
        <w:jc w:val="center"/>
        <w:rPr>
          <w:rFonts w:ascii="Times New Roman" w:hAnsi="Times New Roman" w:cs="Times New Roman"/>
          <w:color w:val="000000" w:themeColor="text1"/>
          <w:sz w:val="24"/>
        </w:rPr>
      </w:pPr>
    </w:p>
    <w:p w:rsidR="00A93D35" w:rsidRPr="00A85BF6" w:rsidRDefault="009548BB" w:rsidP="00A85BF6">
      <w:pPr>
        <w:spacing w:after="0" w:line="360" w:lineRule="auto"/>
        <w:jc w:val="center"/>
        <w:rPr>
          <w:rFonts w:ascii="Times New Roman" w:hAnsi="Times New Roman" w:cs="Times New Roman"/>
          <w:color w:val="000000" w:themeColor="text1"/>
          <w:sz w:val="24"/>
        </w:rPr>
      </w:pPr>
      <w:r>
        <w:rPr>
          <w:noProof/>
          <w:lang w:eastAsia="lt-LT"/>
        </w:rPr>
        <w:lastRenderedPageBreak/>
        <w:drawing>
          <wp:anchor distT="0" distB="0" distL="114300" distR="114300" simplePos="0" relativeHeight="251684352" behindDoc="0" locked="0" layoutInCell="1" allowOverlap="1" wp14:anchorId="05B4D180" wp14:editId="19B9FB43">
            <wp:simplePos x="0" y="0"/>
            <wp:positionH relativeFrom="column">
              <wp:posOffset>285750</wp:posOffset>
            </wp:positionH>
            <wp:positionV relativeFrom="paragraph">
              <wp:posOffset>320040</wp:posOffset>
            </wp:positionV>
            <wp:extent cx="5219700" cy="135255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9700" cy="1352550"/>
                    </a:xfrm>
                    <a:prstGeom prst="rect">
                      <a:avLst/>
                    </a:prstGeom>
                  </pic:spPr>
                </pic:pic>
              </a:graphicData>
            </a:graphic>
          </wp:anchor>
        </w:drawing>
      </w:r>
      <w:r w:rsidR="00960469" w:rsidRPr="00A93D35">
        <w:rPr>
          <w:rFonts w:ascii="Times New Roman" w:hAnsi="Times New Roman" w:cs="Times New Roman"/>
          <w:b/>
          <w:color w:val="000000" w:themeColor="text1"/>
          <w:sz w:val="24"/>
        </w:rPr>
        <w:t>8</w:t>
      </w:r>
      <w:r w:rsidR="00446633" w:rsidRPr="00A93D35">
        <w:rPr>
          <w:rFonts w:ascii="Times New Roman" w:hAnsi="Times New Roman" w:cs="Times New Roman"/>
          <w:b/>
          <w:color w:val="000000" w:themeColor="text1"/>
          <w:sz w:val="24"/>
        </w:rPr>
        <w:t xml:space="preserve"> lentelė.</w:t>
      </w:r>
      <w:r w:rsidR="00446633" w:rsidRPr="00A93D35">
        <w:rPr>
          <w:rFonts w:ascii="Times New Roman" w:hAnsi="Times New Roman" w:cs="Times New Roman"/>
          <w:color w:val="000000" w:themeColor="text1"/>
          <w:sz w:val="24"/>
        </w:rPr>
        <w:t xml:space="preserve"> </w:t>
      </w:r>
      <w:r w:rsidR="00446633" w:rsidRPr="00A93D35">
        <w:rPr>
          <w:rFonts w:ascii="Times New Roman" w:hAnsi="Times New Roman" w:cs="Times New Roman"/>
          <w:i/>
          <w:color w:val="000000" w:themeColor="text1"/>
          <w:sz w:val="24"/>
        </w:rPr>
        <w:t>Respondentų lūkesčių kreipiantis dėl paslaugų vertinimas</w:t>
      </w:r>
    </w:p>
    <w:p w:rsidR="00CF7893" w:rsidRDefault="009932FE" w:rsidP="00A93D35">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Daugumai</w:t>
      </w:r>
      <w:r w:rsidR="004347DF">
        <w:rPr>
          <w:rFonts w:ascii="Times New Roman" w:hAnsi="Times New Roman" w:cs="Times New Roman"/>
          <w:color w:val="000000" w:themeColor="text1"/>
          <w:sz w:val="24"/>
        </w:rPr>
        <w:t xml:space="preserve"> respondentų </w:t>
      </w:r>
      <w:r w:rsidR="00ED45DD" w:rsidRPr="00A93D35">
        <w:rPr>
          <w:rFonts w:ascii="Times New Roman" w:hAnsi="Times New Roman" w:cs="Times New Roman"/>
          <w:color w:val="000000" w:themeColor="text1"/>
          <w:sz w:val="24"/>
        </w:rPr>
        <w:t>socialinės priežiūros paslaugos Savarankiško gyvenimo namuose teikiamos pirmą kartą. Svarbu išsiaiškinti, ar pasiteisino paslaugų gavėjų lūkesčiai, kreipiantis</w:t>
      </w:r>
      <w:r w:rsidR="00FC3FCF">
        <w:rPr>
          <w:rFonts w:ascii="Times New Roman" w:hAnsi="Times New Roman" w:cs="Times New Roman"/>
          <w:color w:val="000000" w:themeColor="text1"/>
          <w:sz w:val="24"/>
        </w:rPr>
        <w:t xml:space="preserve"> dėl paslaugų</w:t>
      </w:r>
      <w:r w:rsidR="00CF7893">
        <w:rPr>
          <w:rFonts w:ascii="Times New Roman" w:hAnsi="Times New Roman" w:cs="Times New Roman"/>
          <w:color w:val="000000" w:themeColor="text1"/>
          <w:sz w:val="24"/>
        </w:rPr>
        <w:t>.</w:t>
      </w:r>
    </w:p>
    <w:p w:rsidR="00ED45DD" w:rsidRDefault="00CF7893" w:rsidP="00A93D35">
      <w:pPr>
        <w:spacing w:after="0" w:line="360" w:lineRule="auto"/>
        <w:ind w:firstLine="1296"/>
        <w:jc w:val="both"/>
        <w:rPr>
          <w:rFonts w:ascii="Times New Roman" w:hAnsi="Times New Roman" w:cs="Times New Roman"/>
          <w:color w:val="000000" w:themeColor="text1"/>
          <w:sz w:val="24"/>
        </w:rPr>
      </w:pPr>
      <w:r w:rsidRPr="00CF7893">
        <w:rPr>
          <w:rFonts w:ascii="Times New Roman" w:hAnsi="Times New Roman" w:cs="Times New Roman"/>
          <w:color w:val="000000" w:themeColor="text1"/>
          <w:sz w:val="24"/>
          <w:szCs w:val="24"/>
        </w:rPr>
        <w:t>Šie duomenys svarbūs vertinant ir paslaugų kokybę,</w:t>
      </w:r>
      <w:r w:rsidR="00FC3FCF" w:rsidRPr="00CF7893">
        <w:rPr>
          <w:rFonts w:ascii="Times New Roman" w:hAnsi="Times New Roman" w:cs="Times New Roman"/>
          <w:color w:val="000000" w:themeColor="text1"/>
          <w:sz w:val="24"/>
          <w:szCs w:val="24"/>
        </w:rPr>
        <w:t xml:space="preserve"> kadangi</w:t>
      </w:r>
      <w:r w:rsidR="00FD0D63" w:rsidRPr="00CF7893">
        <w:rPr>
          <w:rFonts w:ascii="Times New Roman" w:hAnsi="Times New Roman" w:cs="Times New Roman"/>
          <w:color w:val="000000" w:themeColor="text1"/>
          <w:sz w:val="24"/>
          <w:szCs w:val="24"/>
        </w:rPr>
        <w:t xml:space="preserve"> </w:t>
      </w:r>
      <w:r w:rsidR="00FC3FCF" w:rsidRPr="00CF7893">
        <w:rPr>
          <w:rFonts w:ascii="Times New Roman" w:hAnsi="Times New Roman" w:cs="Times New Roman"/>
          <w:sz w:val="24"/>
          <w:szCs w:val="24"/>
        </w:rPr>
        <w:t>kokybiška paslau</w:t>
      </w:r>
      <w:r w:rsidRPr="00CF7893">
        <w:rPr>
          <w:rFonts w:ascii="Times New Roman" w:hAnsi="Times New Roman" w:cs="Times New Roman"/>
          <w:sz w:val="24"/>
          <w:szCs w:val="24"/>
        </w:rPr>
        <w:t>ga yra ta, kuri atitinka paslaugų gavėjų</w:t>
      </w:r>
      <w:r w:rsidR="00FC3FCF" w:rsidRPr="00CF7893">
        <w:rPr>
          <w:rFonts w:ascii="Times New Roman" w:hAnsi="Times New Roman" w:cs="Times New Roman"/>
          <w:sz w:val="24"/>
          <w:szCs w:val="24"/>
        </w:rPr>
        <w:t xml:space="preserve"> lūkesčius.</w:t>
      </w:r>
      <w:r w:rsidRPr="00CF7893">
        <w:rPr>
          <w:rFonts w:ascii="Times New Roman" w:hAnsi="Times New Roman" w:cs="Times New Roman"/>
          <w:sz w:val="24"/>
          <w:szCs w:val="24"/>
        </w:rPr>
        <w:t xml:space="preserve"> </w:t>
      </w:r>
      <w:r w:rsidR="00FD0D63" w:rsidRPr="00A93D35">
        <w:rPr>
          <w:rFonts w:ascii="Times New Roman" w:hAnsi="Times New Roman" w:cs="Times New Roman"/>
          <w:color w:val="000000" w:themeColor="text1"/>
          <w:sz w:val="24"/>
        </w:rPr>
        <w:t>N</w:t>
      </w:r>
      <w:r w:rsidR="00CC5A47" w:rsidRPr="00A93D35">
        <w:rPr>
          <w:rFonts w:ascii="Times New Roman" w:hAnsi="Times New Roman" w:cs="Times New Roman"/>
          <w:color w:val="000000" w:themeColor="text1"/>
          <w:sz w:val="24"/>
        </w:rPr>
        <w:t>ustatyta</w:t>
      </w:r>
      <w:r w:rsidR="00ED45DD" w:rsidRPr="00A93D35">
        <w:rPr>
          <w:rFonts w:ascii="Times New Roman" w:hAnsi="Times New Roman" w:cs="Times New Roman"/>
          <w:color w:val="000000" w:themeColor="text1"/>
          <w:sz w:val="24"/>
        </w:rPr>
        <w:t xml:space="preserve">, kad </w:t>
      </w:r>
      <w:r w:rsidR="009548BB" w:rsidRPr="009932FE">
        <w:rPr>
          <w:rFonts w:ascii="Times New Roman" w:hAnsi="Times New Roman" w:cs="Times New Roman"/>
          <w:b/>
          <w:i/>
          <w:color w:val="000000" w:themeColor="text1"/>
          <w:sz w:val="24"/>
        </w:rPr>
        <w:t>69</w:t>
      </w:r>
      <w:r w:rsidR="00CC5A47" w:rsidRPr="009932FE">
        <w:rPr>
          <w:rFonts w:ascii="Times New Roman" w:hAnsi="Times New Roman" w:cs="Times New Roman"/>
          <w:b/>
          <w:i/>
          <w:color w:val="000000" w:themeColor="text1"/>
          <w:sz w:val="24"/>
        </w:rPr>
        <w:t>.2 proc. (N=1</w:t>
      </w:r>
      <w:r w:rsidR="009548BB" w:rsidRPr="009932FE">
        <w:rPr>
          <w:rFonts w:ascii="Times New Roman" w:hAnsi="Times New Roman" w:cs="Times New Roman"/>
          <w:b/>
          <w:i/>
          <w:color w:val="000000" w:themeColor="text1"/>
          <w:sz w:val="24"/>
        </w:rPr>
        <w:t>8</w:t>
      </w:r>
      <w:r w:rsidR="00CC5A47" w:rsidRPr="009932FE">
        <w:rPr>
          <w:rFonts w:ascii="Times New Roman" w:hAnsi="Times New Roman" w:cs="Times New Roman"/>
          <w:b/>
          <w:i/>
          <w:color w:val="000000" w:themeColor="text1"/>
          <w:sz w:val="24"/>
        </w:rPr>
        <w:t>)</w:t>
      </w:r>
      <w:r w:rsidR="00CC5A47" w:rsidRPr="00A93D35">
        <w:rPr>
          <w:rFonts w:ascii="Times New Roman" w:hAnsi="Times New Roman" w:cs="Times New Roman"/>
          <w:color w:val="000000" w:themeColor="text1"/>
          <w:sz w:val="24"/>
        </w:rPr>
        <w:t xml:space="preserve"> </w:t>
      </w:r>
      <w:r w:rsidR="009932FE">
        <w:rPr>
          <w:rFonts w:ascii="Times New Roman" w:hAnsi="Times New Roman" w:cs="Times New Roman"/>
          <w:color w:val="000000" w:themeColor="text1"/>
          <w:sz w:val="24"/>
        </w:rPr>
        <w:t xml:space="preserve">gavėjams </w:t>
      </w:r>
      <w:r w:rsidR="00ED45DD" w:rsidRPr="00A93D35">
        <w:rPr>
          <w:rFonts w:ascii="Times New Roman" w:hAnsi="Times New Roman" w:cs="Times New Roman"/>
          <w:color w:val="000000" w:themeColor="text1"/>
          <w:sz w:val="24"/>
        </w:rPr>
        <w:t xml:space="preserve">paslaugos buvo tikslingos, tenkinančios poreikius ir </w:t>
      </w:r>
      <w:r w:rsidR="00ED45DD" w:rsidRPr="009932FE">
        <w:rPr>
          <w:rFonts w:ascii="Times New Roman" w:hAnsi="Times New Roman" w:cs="Times New Roman"/>
          <w:b/>
          <w:i/>
          <w:color w:val="000000" w:themeColor="text1"/>
          <w:sz w:val="24"/>
        </w:rPr>
        <w:t>pateisinan</w:t>
      </w:r>
      <w:r w:rsidR="00CC5A47" w:rsidRPr="009932FE">
        <w:rPr>
          <w:rFonts w:ascii="Times New Roman" w:hAnsi="Times New Roman" w:cs="Times New Roman"/>
          <w:b/>
          <w:i/>
          <w:color w:val="000000" w:themeColor="text1"/>
          <w:sz w:val="24"/>
        </w:rPr>
        <w:t>čios paslaugų gavėjų lūkesčius.</w:t>
      </w:r>
      <w:r w:rsidR="00ED45DD" w:rsidRPr="00A93D35">
        <w:rPr>
          <w:rFonts w:ascii="Times New Roman" w:hAnsi="Times New Roman" w:cs="Times New Roman"/>
          <w:color w:val="000000" w:themeColor="text1"/>
          <w:sz w:val="24"/>
        </w:rPr>
        <w:t xml:space="preserve">   </w:t>
      </w:r>
    </w:p>
    <w:p w:rsidR="00CF7893" w:rsidRPr="00A93D35" w:rsidRDefault="00CF7893" w:rsidP="00A93D35">
      <w:pPr>
        <w:spacing w:after="0" w:line="360" w:lineRule="auto"/>
        <w:ind w:firstLine="1296"/>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Šie rezultatai dar kartą patvirtina apie įstaigoje teikiamas kokybiškas socialines </w:t>
      </w:r>
      <w:r w:rsidR="003852BB">
        <w:rPr>
          <w:rFonts w:ascii="Times New Roman" w:hAnsi="Times New Roman" w:cs="Times New Roman"/>
          <w:color w:val="000000" w:themeColor="text1"/>
          <w:sz w:val="24"/>
        </w:rPr>
        <w:t>paslaugas</w:t>
      </w:r>
      <w:r>
        <w:rPr>
          <w:rFonts w:ascii="Times New Roman" w:hAnsi="Times New Roman" w:cs="Times New Roman"/>
          <w:color w:val="000000" w:themeColor="text1"/>
          <w:sz w:val="24"/>
        </w:rPr>
        <w:t xml:space="preserve">. </w:t>
      </w:r>
    </w:p>
    <w:p w:rsidR="00F1484B" w:rsidRDefault="00F1484B" w:rsidP="003C167B">
      <w:pPr>
        <w:spacing w:after="0" w:line="360" w:lineRule="auto"/>
        <w:rPr>
          <w:rFonts w:ascii="Times New Roman" w:hAnsi="Times New Roman" w:cs="Times New Roman"/>
          <w:color w:val="000000" w:themeColor="text1"/>
          <w:sz w:val="24"/>
        </w:rPr>
      </w:pPr>
    </w:p>
    <w:p w:rsidR="00A93D35" w:rsidRPr="00A93D35" w:rsidRDefault="00A93D35" w:rsidP="003C167B">
      <w:pPr>
        <w:spacing w:after="0" w:line="360" w:lineRule="auto"/>
        <w:rPr>
          <w:rFonts w:ascii="Times New Roman" w:hAnsi="Times New Roman" w:cs="Times New Roman"/>
          <w:color w:val="000000" w:themeColor="text1"/>
          <w:sz w:val="24"/>
        </w:rPr>
      </w:pPr>
    </w:p>
    <w:p w:rsidR="00ED45DD" w:rsidRPr="00A93D35" w:rsidRDefault="00ED45DD" w:rsidP="002A35AB">
      <w:pPr>
        <w:spacing w:after="0" w:line="360" w:lineRule="auto"/>
        <w:jc w:val="center"/>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szCs w:val="24"/>
        </w:rPr>
        <w:t>3. Tyrime dalyvavusių respondentų duomenys</w:t>
      </w:r>
    </w:p>
    <w:p w:rsidR="00ED45DD" w:rsidRPr="00A93D35" w:rsidRDefault="00ED45DD" w:rsidP="002A35AB">
      <w:pPr>
        <w:spacing w:after="0" w:line="360" w:lineRule="auto"/>
        <w:jc w:val="both"/>
        <w:rPr>
          <w:rFonts w:ascii="Times New Roman" w:hAnsi="Times New Roman" w:cs="Times New Roman"/>
          <w:b/>
          <w:color w:val="000000" w:themeColor="text1"/>
          <w:sz w:val="24"/>
        </w:rPr>
      </w:pPr>
    </w:p>
    <w:p w:rsidR="009548BB" w:rsidRPr="00A93D35" w:rsidRDefault="00ED45DD" w:rsidP="002A35AB">
      <w:pPr>
        <w:spacing w:after="0" w:line="360" w:lineRule="auto"/>
        <w:jc w:val="both"/>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13. Jūsų lytis:</w:t>
      </w:r>
    </w:p>
    <w:p w:rsidR="0023497A" w:rsidRPr="00A93D35" w:rsidRDefault="0023497A" w:rsidP="002A35AB">
      <w:pPr>
        <w:spacing w:after="0" w:line="360" w:lineRule="auto"/>
        <w:jc w:val="both"/>
        <w:rPr>
          <w:rFonts w:ascii="Times New Roman" w:hAnsi="Times New Roman" w:cs="Times New Roman"/>
          <w:b/>
          <w:color w:val="000000" w:themeColor="text1"/>
          <w:sz w:val="24"/>
        </w:rPr>
      </w:pPr>
    </w:p>
    <w:p w:rsidR="00F1484B" w:rsidRPr="00A93D35" w:rsidRDefault="009548BB" w:rsidP="002A35AB">
      <w:pPr>
        <w:spacing w:after="0" w:line="360" w:lineRule="auto"/>
        <w:jc w:val="center"/>
        <w:rPr>
          <w:rFonts w:ascii="Times New Roman" w:hAnsi="Times New Roman" w:cs="Times New Roman"/>
          <w:color w:val="000000" w:themeColor="text1"/>
          <w:sz w:val="24"/>
        </w:rPr>
      </w:pPr>
      <w:r>
        <w:rPr>
          <w:noProof/>
          <w:lang w:eastAsia="lt-LT"/>
        </w:rPr>
        <w:drawing>
          <wp:anchor distT="0" distB="0" distL="114300" distR="114300" simplePos="0" relativeHeight="251686400" behindDoc="0" locked="0" layoutInCell="1" allowOverlap="1" wp14:anchorId="21C82286" wp14:editId="481DCCA2">
            <wp:simplePos x="0" y="0"/>
            <wp:positionH relativeFrom="column">
              <wp:posOffset>561975</wp:posOffset>
            </wp:positionH>
            <wp:positionV relativeFrom="paragraph">
              <wp:posOffset>309880</wp:posOffset>
            </wp:positionV>
            <wp:extent cx="5267325" cy="809625"/>
            <wp:effectExtent l="0" t="0" r="9525"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7325" cy="809625"/>
                    </a:xfrm>
                    <a:prstGeom prst="rect">
                      <a:avLst/>
                    </a:prstGeom>
                  </pic:spPr>
                </pic:pic>
              </a:graphicData>
            </a:graphic>
          </wp:anchor>
        </w:drawing>
      </w:r>
      <w:r w:rsidR="00F1484B" w:rsidRPr="00A93D35">
        <w:rPr>
          <w:rFonts w:ascii="Times New Roman" w:hAnsi="Times New Roman" w:cs="Times New Roman"/>
          <w:b/>
          <w:color w:val="000000" w:themeColor="text1"/>
          <w:sz w:val="24"/>
        </w:rPr>
        <w:t>9 lentelė.</w:t>
      </w:r>
      <w:r w:rsidR="00F1484B" w:rsidRPr="00A93D35">
        <w:rPr>
          <w:rFonts w:ascii="Times New Roman" w:hAnsi="Times New Roman" w:cs="Times New Roman"/>
          <w:color w:val="000000" w:themeColor="text1"/>
          <w:sz w:val="24"/>
        </w:rPr>
        <w:t xml:space="preserve"> </w:t>
      </w:r>
      <w:r w:rsidR="00F1484B" w:rsidRPr="00A93D35">
        <w:rPr>
          <w:rFonts w:ascii="Times New Roman" w:hAnsi="Times New Roman" w:cs="Times New Roman"/>
          <w:i/>
          <w:color w:val="000000" w:themeColor="text1"/>
          <w:sz w:val="24"/>
        </w:rPr>
        <w:t>Respondentų pasiskirstymas pagal lytį</w:t>
      </w:r>
    </w:p>
    <w:p w:rsidR="00960EBF" w:rsidRPr="00A93D35" w:rsidRDefault="00960EBF" w:rsidP="002A35AB">
      <w:pPr>
        <w:spacing w:after="0" w:line="360" w:lineRule="auto"/>
        <w:jc w:val="center"/>
        <w:rPr>
          <w:rFonts w:ascii="Times New Roman" w:hAnsi="Times New Roman" w:cs="Times New Roman"/>
          <w:b/>
          <w:color w:val="000000" w:themeColor="text1"/>
          <w:sz w:val="24"/>
        </w:rPr>
      </w:pPr>
    </w:p>
    <w:p w:rsidR="00ED45DD" w:rsidRPr="00A93D35" w:rsidRDefault="00ED45DD" w:rsidP="002A35AB">
      <w:pPr>
        <w:spacing w:after="0" w:line="360" w:lineRule="auto"/>
        <w:rPr>
          <w:rFonts w:ascii="Times New Roman" w:hAnsi="Times New Roman" w:cs="Times New Roman"/>
          <w:b/>
          <w:color w:val="000000" w:themeColor="text1"/>
          <w:sz w:val="24"/>
        </w:rPr>
      </w:pPr>
      <w:r w:rsidRPr="00A93D35">
        <w:rPr>
          <w:rFonts w:ascii="Times New Roman" w:hAnsi="Times New Roman" w:cs="Times New Roman"/>
          <w:b/>
          <w:color w:val="000000" w:themeColor="text1"/>
          <w:sz w:val="24"/>
        </w:rPr>
        <w:t>14. Jūsų amžius:</w:t>
      </w:r>
    </w:p>
    <w:p w:rsidR="0023497A" w:rsidRPr="00A93D35" w:rsidRDefault="0023497A" w:rsidP="002A35AB">
      <w:pPr>
        <w:spacing w:after="0" w:line="360" w:lineRule="auto"/>
        <w:rPr>
          <w:rFonts w:ascii="Times New Roman" w:hAnsi="Times New Roman" w:cs="Times New Roman"/>
          <w:b/>
          <w:color w:val="000000" w:themeColor="text1"/>
          <w:sz w:val="24"/>
        </w:rPr>
      </w:pPr>
    </w:p>
    <w:p w:rsidR="00A85BF6" w:rsidRPr="00A07BCC" w:rsidRDefault="009548BB" w:rsidP="00A93D35">
      <w:pPr>
        <w:spacing w:after="0" w:line="360" w:lineRule="auto"/>
        <w:jc w:val="center"/>
        <w:rPr>
          <w:rFonts w:ascii="Times New Roman" w:hAnsi="Times New Roman" w:cs="Times New Roman"/>
          <w:color w:val="000000" w:themeColor="text1"/>
          <w:sz w:val="24"/>
        </w:rPr>
      </w:pPr>
      <w:r>
        <w:rPr>
          <w:noProof/>
          <w:lang w:eastAsia="lt-LT"/>
        </w:rPr>
        <w:drawing>
          <wp:anchor distT="0" distB="0" distL="114300" distR="114300" simplePos="0" relativeHeight="251687424" behindDoc="0" locked="0" layoutInCell="1" allowOverlap="1" wp14:anchorId="7D9AFE74" wp14:editId="05ECC976">
            <wp:simplePos x="0" y="0"/>
            <wp:positionH relativeFrom="column">
              <wp:posOffset>304800</wp:posOffset>
            </wp:positionH>
            <wp:positionV relativeFrom="paragraph">
              <wp:posOffset>328930</wp:posOffset>
            </wp:positionV>
            <wp:extent cx="5219700" cy="17907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700" cy="1790700"/>
                    </a:xfrm>
                    <a:prstGeom prst="rect">
                      <a:avLst/>
                    </a:prstGeom>
                  </pic:spPr>
                </pic:pic>
              </a:graphicData>
            </a:graphic>
          </wp:anchor>
        </w:drawing>
      </w:r>
      <w:r w:rsidR="00960EBF" w:rsidRPr="00A93D35">
        <w:rPr>
          <w:rFonts w:ascii="Times New Roman" w:hAnsi="Times New Roman" w:cs="Times New Roman"/>
          <w:b/>
          <w:color w:val="000000" w:themeColor="text1"/>
          <w:sz w:val="24"/>
        </w:rPr>
        <w:t>10 lentelė.</w:t>
      </w:r>
      <w:r w:rsidR="00960EBF" w:rsidRPr="00A93D35">
        <w:rPr>
          <w:rFonts w:ascii="Times New Roman" w:hAnsi="Times New Roman" w:cs="Times New Roman"/>
          <w:color w:val="000000" w:themeColor="text1"/>
          <w:sz w:val="24"/>
        </w:rPr>
        <w:t xml:space="preserve"> </w:t>
      </w:r>
      <w:r w:rsidR="00960EBF" w:rsidRPr="00A93D35">
        <w:rPr>
          <w:rFonts w:ascii="Times New Roman" w:hAnsi="Times New Roman" w:cs="Times New Roman"/>
          <w:i/>
          <w:color w:val="000000" w:themeColor="text1"/>
          <w:sz w:val="24"/>
        </w:rPr>
        <w:t>Respondentų pasiskirstymas pagal amžių</w:t>
      </w:r>
    </w:p>
    <w:p w:rsidR="00ED45DD" w:rsidRPr="00C05D00" w:rsidRDefault="00ED45DD" w:rsidP="00A93D35">
      <w:pPr>
        <w:spacing w:after="0" w:line="360" w:lineRule="auto"/>
        <w:jc w:val="center"/>
        <w:rPr>
          <w:rFonts w:ascii="Times New Roman" w:hAnsi="Times New Roman" w:cs="Times New Roman"/>
          <w:b/>
          <w:color w:val="000000" w:themeColor="text1"/>
          <w:sz w:val="24"/>
          <w:szCs w:val="23"/>
          <w:shd w:val="clear" w:color="auto" w:fill="FFFFFF"/>
        </w:rPr>
      </w:pPr>
      <w:r w:rsidRPr="00C05D00">
        <w:rPr>
          <w:rFonts w:ascii="Times New Roman" w:hAnsi="Times New Roman" w:cs="Times New Roman"/>
          <w:b/>
          <w:color w:val="000000" w:themeColor="text1"/>
          <w:sz w:val="24"/>
          <w:szCs w:val="23"/>
          <w:shd w:val="clear" w:color="auto" w:fill="FFFFFF"/>
        </w:rPr>
        <w:lastRenderedPageBreak/>
        <w:t>IŠVADOS</w:t>
      </w:r>
    </w:p>
    <w:p w:rsidR="00A93D35" w:rsidRPr="00C05D00" w:rsidRDefault="00A93D35" w:rsidP="00A93D35">
      <w:pPr>
        <w:spacing w:after="0" w:line="360" w:lineRule="auto"/>
        <w:jc w:val="center"/>
        <w:rPr>
          <w:rFonts w:ascii="Times New Roman" w:hAnsi="Times New Roman" w:cs="Times New Roman"/>
          <w:b/>
          <w:color w:val="000000" w:themeColor="text1"/>
          <w:sz w:val="24"/>
          <w:szCs w:val="23"/>
          <w:shd w:val="clear" w:color="auto" w:fill="FFFFFF"/>
        </w:rPr>
      </w:pPr>
    </w:p>
    <w:p w:rsidR="00ED45DD" w:rsidRDefault="00E5498F" w:rsidP="00E5498F">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P</w:t>
      </w:r>
      <w:r w:rsidR="00ED45DD" w:rsidRPr="00E5498F">
        <w:rPr>
          <w:rFonts w:ascii="Times New Roman" w:hAnsi="Times New Roman" w:cs="Times New Roman"/>
          <w:color w:val="000000" w:themeColor="text1"/>
          <w:sz w:val="24"/>
          <w:szCs w:val="23"/>
          <w:shd w:val="clear" w:color="auto" w:fill="FFFFFF"/>
        </w:rPr>
        <w:t>aslaugų gavėjai patenkinti teikiamomis bendrosiomis ir socialinės priežiūros paslaugomis Valakampių socialinių paslaugų namų Savarankiško gyvenimo namuose</w:t>
      </w:r>
      <w:r>
        <w:rPr>
          <w:rFonts w:ascii="Times New Roman" w:hAnsi="Times New Roman" w:cs="Times New Roman"/>
          <w:color w:val="000000" w:themeColor="text1"/>
          <w:sz w:val="24"/>
          <w:szCs w:val="23"/>
          <w:shd w:val="clear" w:color="auto" w:fill="FFFFFF"/>
        </w:rPr>
        <w:t xml:space="preserve"> (toliau – įstaiga)</w:t>
      </w:r>
      <w:r w:rsidR="00ED45DD" w:rsidRPr="00E5498F">
        <w:rPr>
          <w:rFonts w:ascii="Times New Roman" w:hAnsi="Times New Roman" w:cs="Times New Roman"/>
          <w:color w:val="000000" w:themeColor="text1"/>
          <w:sz w:val="24"/>
          <w:szCs w:val="23"/>
          <w:shd w:val="clear" w:color="auto" w:fill="FFFFFF"/>
        </w:rPr>
        <w:t xml:space="preserve">. </w:t>
      </w:r>
      <w:r>
        <w:rPr>
          <w:rFonts w:ascii="Times New Roman" w:hAnsi="Times New Roman" w:cs="Times New Roman"/>
          <w:color w:val="000000" w:themeColor="text1"/>
          <w:sz w:val="24"/>
          <w:szCs w:val="23"/>
          <w:shd w:val="clear" w:color="auto" w:fill="FFFFFF"/>
        </w:rPr>
        <w:t>Daugumos paslaugų gavėjų lūkesčiai apsigyvenus įstaigoje – pasiteisino, gaunant paslaugas įvyko teigiami gyvenimo kokybės pokyčiai.</w:t>
      </w:r>
    </w:p>
    <w:p w:rsidR="00A07BCC" w:rsidRDefault="00A07BCC" w:rsidP="00E5498F">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Dėl įstaigoje kuriamos ir palaikomos saugios emocinės ir psichologinės aplinkos</w:t>
      </w:r>
      <w:r w:rsidR="00464DF4">
        <w:rPr>
          <w:rFonts w:ascii="Times New Roman" w:hAnsi="Times New Roman" w:cs="Times New Roman"/>
          <w:color w:val="000000" w:themeColor="text1"/>
          <w:sz w:val="24"/>
          <w:szCs w:val="23"/>
          <w:shd w:val="clear" w:color="auto" w:fill="FFFFFF"/>
        </w:rPr>
        <w:t>, dalies paslaugų gavėjų emocinė ir psichologinė savijauta</w:t>
      </w:r>
      <w:r w:rsidR="00464DF4" w:rsidRPr="00464DF4">
        <w:rPr>
          <w:rFonts w:ascii="Times New Roman" w:hAnsi="Times New Roman" w:cs="Times New Roman"/>
          <w:color w:val="000000" w:themeColor="text1"/>
          <w:sz w:val="24"/>
          <w:szCs w:val="23"/>
          <w:shd w:val="clear" w:color="auto" w:fill="FFFFFF"/>
        </w:rPr>
        <w:t xml:space="preserve"> </w:t>
      </w:r>
      <w:r w:rsidR="00464DF4">
        <w:rPr>
          <w:rFonts w:ascii="Times New Roman" w:hAnsi="Times New Roman" w:cs="Times New Roman"/>
          <w:color w:val="000000" w:themeColor="text1"/>
          <w:sz w:val="24"/>
          <w:szCs w:val="23"/>
          <w:shd w:val="clear" w:color="auto" w:fill="FFFFFF"/>
        </w:rPr>
        <w:t xml:space="preserve">pagerėjo. </w:t>
      </w:r>
    </w:p>
    <w:p w:rsidR="004E353F" w:rsidRDefault="00E5498F" w:rsidP="002A35AB">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D</w:t>
      </w:r>
      <w:r w:rsidR="00C83EDB" w:rsidRPr="00E5498F">
        <w:rPr>
          <w:rFonts w:ascii="Times New Roman" w:hAnsi="Times New Roman" w:cs="Times New Roman"/>
          <w:color w:val="000000" w:themeColor="text1"/>
          <w:sz w:val="24"/>
          <w:szCs w:val="23"/>
          <w:shd w:val="clear" w:color="auto" w:fill="FFFFFF"/>
        </w:rPr>
        <w:t xml:space="preserve">arbuotojų ir paslaugų gavėjų </w:t>
      </w:r>
      <w:r w:rsidR="00ED45DD" w:rsidRPr="00E5498F">
        <w:rPr>
          <w:rFonts w:ascii="Times New Roman" w:hAnsi="Times New Roman" w:cs="Times New Roman"/>
          <w:color w:val="000000" w:themeColor="text1"/>
          <w:sz w:val="24"/>
          <w:szCs w:val="23"/>
          <w:shd w:val="clear" w:color="auto" w:fill="FFFFFF"/>
        </w:rPr>
        <w:t xml:space="preserve">tarpusavio </w:t>
      </w:r>
      <w:r w:rsidR="00C83EDB" w:rsidRPr="00E5498F">
        <w:rPr>
          <w:rFonts w:ascii="Times New Roman" w:hAnsi="Times New Roman" w:cs="Times New Roman"/>
          <w:color w:val="000000" w:themeColor="text1"/>
          <w:sz w:val="24"/>
          <w:szCs w:val="23"/>
          <w:shd w:val="clear" w:color="auto" w:fill="FFFFFF"/>
        </w:rPr>
        <w:t>santykiai grįsti pasitikėjimu.</w:t>
      </w:r>
      <w:r w:rsidR="00ED45DD" w:rsidRPr="00E5498F">
        <w:rPr>
          <w:rFonts w:ascii="Times New Roman" w:hAnsi="Times New Roman" w:cs="Times New Roman"/>
          <w:color w:val="000000" w:themeColor="text1"/>
          <w:sz w:val="24"/>
          <w:szCs w:val="23"/>
          <w:shd w:val="clear" w:color="auto" w:fill="FFFFFF"/>
        </w:rPr>
        <w:t xml:space="preserve"> Darbuotojai teikdami paslaugas orientuojasi į paslaugų gavėjų lūkesčius bei poreikius, skiria pakankamai laiko </w:t>
      </w:r>
      <w:r w:rsidR="00D63BFF" w:rsidRPr="00E5498F">
        <w:rPr>
          <w:rFonts w:ascii="Times New Roman" w:hAnsi="Times New Roman" w:cs="Times New Roman"/>
          <w:color w:val="000000" w:themeColor="text1"/>
          <w:sz w:val="24"/>
          <w:szCs w:val="23"/>
          <w:shd w:val="clear" w:color="auto" w:fill="FFFFFF"/>
        </w:rPr>
        <w:t>paslaugai atlikti, reaguoja į iškilusias problemas ir padeda jas spręsti, respondentų nuomone, sėkmingai.</w:t>
      </w:r>
    </w:p>
    <w:p w:rsidR="00654DE4" w:rsidRDefault="00ED45DD" w:rsidP="00654DE4">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sidRPr="00654DE4">
        <w:rPr>
          <w:rFonts w:ascii="Times New Roman" w:hAnsi="Times New Roman" w:cs="Times New Roman"/>
          <w:color w:val="000000" w:themeColor="text1"/>
          <w:sz w:val="24"/>
          <w:szCs w:val="23"/>
          <w:shd w:val="clear" w:color="auto" w:fill="FFFFFF"/>
        </w:rPr>
        <w:t xml:space="preserve">Paslaugų teikimo procese darbuotojai </w:t>
      </w:r>
      <w:r w:rsidR="00654DE4">
        <w:rPr>
          <w:rFonts w:ascii="Times New Roman" w:hAnsi="Times New Roman" w:cs="Times New Roman"/>
          <w:color w:val="000000" w:themeColor="text1"/>
          <w:sz w:val="24"/>
          <w:szCs w:val="23"/>
          <w:shd w:val="clear" w:color="auto" w:fill="FFFFFF"/>
        </w:rPr>
        <w:t xml:space="preserve">bendrauja vadovaujantis etikos ir žmogaus teisių principais, </w:t>
      </w:r>
      <w:r w:rsidRPr="00654DE4">
        <w:rPr>
          <w:rFonts w:ascii="Times New Roman" w:hAnsi="Times New Roman" w:cs="Times New Roman"/>
          <w:color w:val="000000" w:themeColor="text1"/>
          <w:sz w:val="24"/>
          <w:szCs w:val="23"/>
          <w:shd w:val="clear" w:color="auto" w:fill="FFFFFF"/>
        </w:rPr>
        <w:t xml:space="preserve">atsižvelgia į paslaugų gavėjų </w:t>
      </w:r>
      <w:r w:rsidR="007778A6" w:rsidRPr="00654DE4">
        <w:rPr>
          <w:rFonts w:ascii="Times New Roman" w:hAnsi="Times New Roman" w:cs="Times New Roman"/>
          <w:color w:val="000000" w:themeColor="text1"/>
          <w:sz w:val="24"/>
          <w:szCs w:val="23"/>
          <w:shd w:val="clear" w:color="auto" w:fill="FFFFFF"/>
        </w:rPr>
        <w:t>pateikiamus</w:t>
      </w:r>
      <w:r w:rsidRPr="00654DE4">
        <w:rPr>
          <w:rFonts w:ascii="Times New Roman" w:hAnsi="Times New Roman" w:cs="Times New Roman"/>
          <w:color w:val="000000" w:themeColor="text1"/>
          <w:sz w:val="24"/>
          <w:szCs w:val="23"/>
          <w:shd w:val="clear" w:color="auto" w:fill="FFFFFF"/>
        </w:rPr>
        <w:t xml:space="preserve"> pasiūlymus bei skundus, atsiradus neaiškumams arba klausimams, pasikeitus paslaugų teikimo tvarkai, darbuotojai suteikia </w:t>
      </w:r>
      <w:r w:rsidR="00654DE4">
        <w:rPr>
          <w:rFonts w:ascii="Times New Roman" w:hAnsi="Times New Roman" w:cs="Times New Roman"/>
          <w:color w:val="000000" w:themeColor="text1"/>
          <w:sz w:val="24"/>
          <w:szCs w:val="23"/>
          <w:shd w:val="clear" w:color="auto" w:fill="FFFFFF"/>
        </w:rPr>
        <w:t>tikslią ir teisingą informaciją.</w:t>
      </w:r>
    </w:p>
    <w:p w:rsidR="00654DE4" w:rsidRDefault="00654DE4" w:rsidP="00654DE4">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Lyginant su praeitų metų duomenimis, p</w:t>
      </w:r>
      <w:r w:rsidR="00ED45DD" w:rsidRPr="00654DE4">
        <w:rPr>
          <w:rFonts w:ascii="Times New Roman" w:hAnsi="Times New Roman" w:cs="Times New Roman"/>
          <w:color w:val="000000" w:themeColor="text1"/>
          <w:sz w:val="24"/>
          <w:szCs w:val="23"/>
          <w:shd w:val="clear" w:color="auto" w:fill="FFFFFF"/>
        </w:rPr>
        <w:t>aslaugų teikimo kokybė</w:t>
      </w:r>
      <w:r>
        <w:rPr>
          <w:rFonts w:ascii="Times New Roman" w:hAnsi="Times New Roman" w:cs="Times New Roman"/>
          <w:color w:val="000000" w:themeColor="text1"/>
          <w:sz w:val="24"/>
          <w:szCs w:val="23"/>
          <w:shd w:val="clear" w:color="auto" w:fill="FFFFFF"/>
        </w:rPr>
        <w:t xml:space="preserve">s ir pasitikėjimo darbuotojais rodikliai didėja. </w:t>
      </w:r>
    </w:p>
    <w:p w:rsidR="00CE4317" w:rsidRDefault="00CE4317" w:rsidP="00654DE4">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Pr>
          <w:rFonts w:ascii="Times New Roman" w:hAnsi="Times New Roman" w:cs="Times New Roman"/>
          <w:color w:val="000000" w:themeColor="text1"/>
          <w:sz w:val="24"/>
          <w:szCs w:val="23"/>
          <w:shd w:val="clear" w:color="auto" w:fill="FFFFFF"/>
        </w:rPr>
        <w:t xml:space="preserve">Didžioji dauguma respondentų patenkinti įstaigoje </w:t>
      </w:r>
      <w:r w:rsidRPr="00CE4317">
        <w:rPr>
          <w:rFonts w:ascii="Times New Roman" w:hAnsi="Times New Roman" w:cs="Times New Roman"/>
          <w:i/>
          <w:color w:val="000000" w:themeColor="text1"/>
          <w:sz w:val="24"/>
          <w:szCs w:val="23"/>
          <w:shd w:val="clear" w:color="auto" w:fill="FFFFFF"/>
        </w:rPr>
        <w:t xml:space="preserve">teikiamomis informavimo, konsultavimo, tarpininkavimo ir atstovavimo, sociokultūrinių, socialinių įgūdžių ugdymo ir palaikymo </w:t>
      </w:r>
      <w:r>
        <w:rPr>
          <w:rFonts w:ascii="Times New Roman" w:hAnsi="Times New Roman" w:cs="Times New Roman"/>
          <w:color w:val="000000" w:themeColor="text1"/>
          <w:sz w:val="24"/>
          <w:szCs w:val="23"/>
          <w:shd w:val="clear" w:color="auto" w:fill="FFFFFF"/>
        </w:rPr>
        <w:t>paslaugomis.</w:t>
      </w:r>
    </w:p>
    <w:p w:rsidR="00A07BCC" w:rsidRPr="00A07BCC" w:rsidRDefault="003E33D1" w:rsidP="00A07BCC">
      <w:pPr>
        <w:pStyle w:val="ListParagraph"/>
        <w:numPr>
          <w:ilvl w:val="0"/>
          <w:numId w:val="8"/>
        </w:numPr>
        <w:spacing w:after="0" w:line="360" w:lineRule="auto"/>
        <w:jc w:val="both"/>
        <w:rPr>
          <w:rFonts w:ascii="Times New Roman" w:hAnsi="Times New Roman" w:cs="Times New Roman"/>
          <w:color w:val="000000" w:themeColor="text1"/>
          <w:sz w:val="24"/>
          <w:szCs w:val="23"/>
          <w:shd w:val="clear" w:color="auto" w:fill="FFFFFF"/>
        </w:rPr>
      </w:pPr>
      <w:r w:rsidRPr="00654DE4">
        <w:rPr>
          <w:rFonts w:ascii="Times New Roman" w:hAnsi="Times New Roman" w:cs="Times New Roman"/>
          <w:color w:val="000000" w:themeColor="text1"/>
          <w:sz w:val="24"/>
          <w:szCs w:val="23"/>
          <w:shd w:val="clear" w:color="auto" w:fill="FFFFFF"/>
        </w:rPr>
        <w:t xml:space="preserve">Dauguma gyventojų (pildžiusių savarankiškai ir su darbuotojo pagalba) pasidalino, kad </w:t>
      </w:r>
      <w:r w:rsidR="00654DE4" w:rsidRPr="00654DE4">
        <w:rPr>
          <w:rFonts w:ascii="Times New Roman" w:hAnsi="Times New Roman" w:cs="Times New Roman"/>
          <w:color w:val="000000" w:themeColor="text1"/>
          <w:sz w:val="24"/>
          <w:szCs w:val="23"/>
          <w:shd w:val="clear" w:color="auto" w:fill="FFFFFF"/>
        </w:rPr>
        <w:t xml:space="preserve">adaptuotos </w:t>
      </w:r>
      <w:r w:rsidRPr="00654DE4">
        <w:rPr>
          <w:rFonts w:ascii="Times New Roman" w:hAnsi="Times New Roman" w:cs="Times New Roman"/>
          <w:color w:val="000000" w:themeColor="text1"/>
          <w:sz w:val="24"/>
          <w:szCs w:val="23"/>
          <w:shd w:val="clear" w:color="auto" w:fill="FFFFFF"/>
        </w:rPr>
        <w:t xml:space="preserve">anketos klausimai ir atsakymai yra </w:t>
      </w:r>
      <w:r w:rsidR="00654DE4" w:rsidRPr="00654DE4">
        <w:rPr>
          <w:rFonts w:ascii="Times New Roman" w:hAnsi="Times New Roman" w:cs="Times New Roman"/>
          <w:color w:val="000000" w:themeColor="text1"/>
          <w:sz w:val="24"/>
          <w:szCs w:val="23"/>
          <w:shd w:val="clear" w:color="auto" w:fill="FFFFFF"/>
        </w:rPr>
        <w:t>aiškesni ir suprantam</w:t>
      </w:r>
      <w:r w:rsidR="007B1A9A">
        <w:rPr>
          <w:rFonts w:ascii="Times New Roman" w:hAnsi="Times New Roman" w:cs="Times New Roman"/>
          <w:color w:val="000000" w:themeColor="text1"/>
          <w:sz w:val="24"/>
          <w:szCs w:val="23"/>
          <w:shd w:val="clear" w:color="auto" w:fill="FFFFFF"/>
        </w:rPr>
        <w:t xml:space="preserve">esni, negu praeitų metų pildytų anketų forma. </w:t>
      </w:r>
    </w:p>
    <w:p w:rsidR="00E74866" w:rsidRPr="00A85BF6" w:rsidRDefault="003C167B" w:rsidP="002A35AB">
      <w:pPr>
        <w:spacing w:line="360" w:lineRule="auto"/>
        <w:rPr>
          <w:strike/>
          <w:color w:val="000000" w:themeColor="text1"/>
        </w:rPr>
      </w:pPr>
      <w:r w:rsidRPr="00A85BF6">
        <w:rPr>
          <w:strike/>
          <w:color w:val="000000" w:themeColor="text1"/>
        </w:rPr>
        <w:t xml:space="preserve"> </w:t>
      </w:r>
    </w:p>
    <w:p w:rsidR="009548BB" w:rsidRPr="00A85BF6" w:rsidRDefault="009548BB" w:rsidP="002A35AB">
      <w:pPr>
        <w:spacing w:line="360" w:lineRule="auto"/>
        <w:rPr>
          <w:strike/>
          <w:color w:val="000000" w:themeColor="text1"/>
        </w:rPr>
      </w:pPr>
    </w:p>
    <w:p w:rsidR="009548BB" w:rsidRDefault="009548BB" w:rsidP="002A35AB">
      <w:pPr>
        <w:spacing w:line="360" w:lineRule="auto"/>
        <w:rPr>
          <w:strike/>
          <w:color w:val="000000" w:themeColor="text1"/>
        </w:rPr>
      </w:pPr>
    </w:p>
    <w:p w:rsidR="004347DF" w:rsidRDefault="004347DF" w:rsidP="002A35AB">
      <w:pPr>
        <w:spacing w:line="360" w:lineRule="auto"/>
        <w:rPr>
          <w:strike/>
          <w:color w:val="000000" w:themeColor="text1"/>
        </w:rPr>
      </w:pPr>
    </w:p>
    <w:p w:rsidR="004347DF" w:rsidRDefault="004347DF" w:rsidP="002A35AB">
      <w:pPr>
        <w:spacing w:line="360" w:lineRule="auto"/>
        <w:rPr>
          <w:strike/>
          <w:color w:val="000000" w:themeColor="text1"/>
        </w:rPr>
      </w:pPr>
    </w:p>
    <w:p w:rsidR="004347DF" w:rsidRDefault="004347DF" w:rsidP="002A35AB">
      <w:pPr>
        <w:spacing w:line="360" w:lineRule="auto"/>
        <w:rPr>
          <w:strike/>
          <w:color w:val="000000" w:themeColor="text1"/>
        </w:rPr>
      </w:pPr>
    </w:p>
    <w:p w:rsidR="004347DF" w:rsidRDefault="004347DF" w:rsidP="002A35AB">
      <w:pPr>
        <w:spacing w:line="360" w:lineRule="auto"/>
        <w:rPr>
          <w:strike/>
          <w:color w:val="000000" w:themeColor="text1"/>
        </w:rPr>
      </w:pPr>
    </w:p>
    <w:p w:rsidR="004347DF" w:rsidRPr="004347DF" w:rsidRDefault="004347DF" w:rsidP="004347DF">
      <w:pPr>
        <w:spacing w:line="360" w:lineRule="auto"/>
        <w:jc w:val="both"/>
        <w:rPr>
          <w:rFonts w:ascii="Times New Roman" w:hAnsi="Times New Roman" w:cs="Times New Roman"/>
          <w:szCs w:val="24"/>
        </w:rPr>
      </w:pPr>
      <w:r w:rsidRPr="004347DF">
        <w:rPr>
          <w:rFonts w:ascii="Times New Roman" w:hAnsi="Times New Roman" w:cs="Times New Roman"/>
          <w:sz w:val="20"/>
        </w:rPr>
        <w:t xml:space="preserve">Parengė socialinė darbuotoja Alina </w:t>
      </w:r>
      <w:proofErr w:type="spellStart"/>
      <w:r w:rsidRPr="004347DF">
        <w:rPr>
          <w:rFonts w:ascii="Times New Roman" w:hAnsi="Times New Roman" w:cs="Times New Roman"/>
          <w:sz w:val="20"/>
        </w:rPr>
        <w:t>Šukevič</w:t>
      </w:r>
      <w:proofErr w:type="spellEnd"/>
      <w:r w:rsidRPr="004347DF">
        <w:rPr>
          <w:rFonts w:ascii="Times New Roman" w:hAnsi="Times New Roman" w:cs="Times New Roman"/>
          <w:sz w:val="20"/>
        </w:rPr>
        <w:t xml:space="preserve"> tel. +37068040662, el.</w:t>
      </w:r>
      <w:r>
        <w:rPr>
          <w:rFonts w:ascii="Times New Roman" w:hAnsi="Times New Roman" w:cs="Times New Roman"/>
          <w:sz w:val="20"/>
        </w:rPr>
        <w:t xml:space="preserve"> </w:t>
      </w:r>
      <w:r w:rsidRPr="004347DF">
        <w:rPr>
          <w:rFonts w:ascii="Times New Roman" w:hAnsi="Times New Roman" w:cs="Times New Roman"/>
          <w:sz w:val="20"/>
        </w:rPr>
        <w:t>p. savarankiski@valakampiuspn.lt</w:t>
      </w:r>
    </w:p>
    <w:sectPr w:rsidR="004347DF" w:rsidRPr="004347DF" w:rsidSect="00D036EC">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A58A6"/>
    <w:multiLevelType w:val="hybridMultilevel"/>
    <w:tmpl w:val="8D161A3C"/>
    <w:lvl w:ilvl="0" w:tplc="BCFEF94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1B508D2"/>
    <w:multiLevelType w:val="hybridMultilevel"/>
    <w:tmpl w:val="ECE4A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30177"/>
    <w:multiLevelType w:val="hybridMultilevel"/>
    <w:tmpl w:val="D2FC8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F1230"/>
    <w:multiLevelType w:val="multilevel"/>
    <w:tmpl w:val="ED0C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8405CF"/>
    <w:multiLevelType w:val="hybridMultilevel"/>
    <w:tmpl w:val="4BA8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707CB"/>
    <w:multiLevelType w:val="hybridMultilevel"/>
    <w:tmpl w:val="715EA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27D4F"/>
    <w:multiLevelType w:val="hybridMultilevel"/>
    <w:tmpl w:val="A442FA80"/>
    <w:lvl w:ilvl="0" w:tplc="C626426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D36CE3"/>
    <w:multiLevelType w:val="hybridMultilevel"/>
    <w:tmpl w:val="1208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DD"/>
    <w:rsid w:val="000158CE"/>
    <w:rsid w:val="00027BF6"/>
    <w:rsid w:val="00037BD4"/>
    <w:rsid w:val="00055566"/>
    <w:rsid w:val="000723DC"/>
    <w:rsid w:val="000746CD"/>
    <w:rsid w:val="00075959"/>
    <w:rsid w:val="000D38D1"/>
    <w:rsid w:val="000E427D"/>
    <w:rsid w:val="000F27A3"/>
    <w:rsid w:val="00103ED1"/>
    <w:rsid w:val="00124809"/>
    <w:rsid w:val="001306CF"/>
    <w:rsid w:val="0014263B"/>
    <w:rsid w:val="00152ACB"/>
    <w:rsid w:val="00154158"/>
    <w:rsid w:val="001A0872"/>
    <w:rsid w:val="001B753E"/>
    <w:rsid w:val="001D7B68"/>
    <w:rsid w:val="001E1246"/>
    <w:rsid w:val="002050FD"/>
    <w:rsid w:val="0023497A"/>
    <w:rsid w:val="00235A8F"/>
    <w:rsid w:val="002575CC"/>
    <w:rsid w:val="002706DD"/>
    <w:rsid w:val="0027530B"/>
    <w:rsid w:val="00287AD9"/>
    <w:rsid w:val="002A35AB"/>
    <w:rsid w:val="002B3636"/>
    <w:rsid w:val="002B787A"/>
    <w:rsid w:val="002C3080"/>
    <w:rsid w:val="002C3928"/>
    <w:rsid w:val="002F29CA"/>
    <w:rsid w:val="002F2B34"/>
    <w:rsid w:val="002F7DF6"/>
    <w:rsid w:val="00300630"/>
    <w:rsid w:val="003304FE"/>
    <w:rsid w:val="0033317D"/>
    <w:rsid w:val="00336864"/>
    <w:rsid w:val="0035339C"/>
    <w:rsid w:val="003639E8"/>
    <w:rsid w:val="00364E35"/>
    <w:rsid w:val="00366FF9"/>
    <w:rsid w:val="00373069"/>
    <w:rsid w:val="0037358A"/>
    <w:rsid w:val="003852BB"/>
    <w:rsid w:val="003859F9"/>
    <w:rsid w:val="00390AA9"/>
    <w:rsid w:val="00396277"/>
    <w:rsid w:val="003A6535"/>
    <w:rsid w:val="003B5546"/>
    <w:rsid w:val="003C167B"/>
    <w:rsid w:val="003C3CA0"/>
    <w:rsid w:val="003E3208"/>
    <w:rsid w:val="003E33D1"/>
    <w:rsid w:val="003F68A2"/>
    <w:rsid w:val="00402C73"/>
    <w:rsid w:val="004347DF"/>
    <w:rsid w:val="004430D8"/>
    <w:rsid w:val="00446633"/>
    <w:rsid w:val="0045039E"/>
    <w:rsid w:val="00464DF4"/>
    <w:rsid w:val="00484BC4"/>
    <w:rsid w:val="004A3CDE"/>
    <w:rsid w:val="004A595E"/>
    <w:rsid w:val="004B097C"/>
    <w:rsid w:val="004B3E03"/>
    <w:rsid w:val="004C40B7"/>
    <w:rsid w:val="004D108B"/>
    <w:rsid w:val="004E353F"/>
    <w:rsid w:val="0051073D"/>
    <w:rsid w:val="00544042"/>
    <w:rsid w:val="00553408"/>
    <w:rsid w:val="0055649D"/>
    <w:rsid w:val="005779AD"/>
    <w:rsid w:val="00590F6F"/>
    <w:rsid w:val="00591369"/>
    <w:rsid w:val="00591683"/>
    <w:rsid w:val="005B312B"/>
    <w:rsid w:val="005B4112"/>
    <w:rsid w:val="005C1071"/>
    <w:rsid w:val="005C4356"/>
    <w:rsid w:val="005E0362"/>
    <w:rsid w:val="00605146"/>
    <w:rsid w:val="00627C11"/>
    <w:rsid w:val="00647FC2"/>
    <w:rsid w:val="00654DE4"/>
    <w:rsid w:val="00672B7A"/>
    <w:rsid w:val="0067442F"/>
    <w:rsid w:val="00682457"/>
    <w:rsid w:val="00683633"/>
    <w:rsid w:val="006946EB"/>
    <w:rsid w:val="006C0333"/>
    <w:rsid w:val="006D040B"/>
    <w:rsid w:val="006D7D74"/>
    <w:rsid w:val="006F4B80"/>
    <w:rsid w:val="006F764C"/>
    <w:rsid w:val="00717AAB"/>
    <w:rsid w:val="007258FD"/>
    <w:rsid w:val="00731540"/>
    <w:rsid w:val="007321DC"/>
    <w:rsid w:val="007338C7"/>
    <w:rsid w:val="007443FB"/>
    <w:rsid w:val="007778A6"/>
    <w:rsid w:val="00781E33"/>
    <w:rsid w:val="00792A81"/>
    <w:rsid w:val="007966AC"/>
    <w:rsid w:val="007A3D1C"/>
    <w:rsid w:val="007A50E9"/>
    <w:rsid w:val="007B1A9A"/>
    <w:rsid w:val="007B2FB5"/>
    <w:rsid w:val="007B4F02"/>
    <w:rsid w:val="007C174B"/>
    <w:rsid w:val="007E5762"/>
    <w:rsid w:val="00803D1E"/>
    <w:rsid w:val="008560F5"/>
    <w:rsid w:val="00882C7D"/>
    <w:rsid w:val="008925CF"/>
    <w:rsid w:val="008968B1"/>
    <w:rsid w:val="00922820"/>
    <w:rsid w:val="00926552"/>
    <w:rsid w:val="00927AF4"/>
    <w:rsid w:val="009317E6"/>
    <w:rsid w:val="009378CE"/>
    <w:rsid w:val="0094215A"/>
    <w:rsid w:val="009548BB"/>
    <w:rsid w:val="00960469"/>
    <w:rsid w:val="00960EBF"/>
    <w:rsid w:val="00966C90"/>
    <w:rsid w:val="00973071"/>
    <w:rsid w:val="009932FE"/>
    <w:rsid w:val="009A0356"/>
    <w:rsid w:val="009B7C36"/>
    <w:rsid w:val="009C066B"/>
    <w:rsid w:val="009E799A"/>
    <w:rsid w:val="009F18CD"/>
    <w:rsid w:val="00A0204D"/>
    <w:rsid w:val="00A07BCC"/>
    <w:rsid w:val="00A17939"/>
    <w:rsid w:val="00A305E4"/>
    <w:rsid w:val="00A733AB"/>
    <w:rsid w:val="00A8367E"/>
    <w:rsid w:val="00A85BF6"/>
    <w:rsid w:val="00A93D35"/>
    <w:rsid w:val="00AA7365"/>
    <w:rsid w:val="00AB73C7"/>
    <w:rsid w:val="00AC383F"/>
    <w:rsid w:val="00AD2328"/>
    <w:rsid w:val="00B07AB0"/>
    <w:rsid w:val="00B37061"/>
    <w:rsid w:val="00B37140"/>
    <w:rsid w:val="00B45740"/>
    <w:rsid w:val="00B477D2"/>
    <w:rsid w:val="00B76504"/>
    <w:rsid w:val="00B841A6"/>
    <w:rsid w:val="00B87FE3"/>
    <w:rsid w:val="00BD13B9"/>
    <w:rsid w:val="00BD19CB"/>
    <w:rsid w:val="00C02746"/>
    <w:rsid w:val="00C05D00"/>
    <w:rsid w:val="00C10348"/>
    <w:rsid w:val="00C15344"/>
    <w:rsid w:val="00C175F1"/>
    <w:rsid w:val="00C21BED"/>
    <w:rsid w:val="00C423F3"/>
    <w:rsid w:val="00C43496"/>
    <w:rsid w:val="00C46188"/>
    <w:rsid w:val="00C574A9"/>
    <w:rsid w:val="00C767BD"/>
    <w:rsid w:val="00C83EDB"/>
    <w:rsid w:val="00C948F9"/>
    <w:rsid w:val="00CA0671"/>
    <w:rsid w:val="00CA7926"/>
    <w:rsid w:val="00CC08D6"/>
    <w:rsid w:val="00CC5A47"/>
    <w:rsid w:val="00CE4317"/>
    <w:rsid w:val="00CE4E60"/>
    <w:rsid w:val="00CF7893"/>
    <w:rsid w:val="00CF7E2E"/>
    <w:rsid w:val="00D00743"/>
    <w:rsid w:val="00D036EC"/>
    <w:rsid w:val="00D13F72"/>
    <w:rsid w:val="00D317C0"/>
    <w:rsid w:val="00D55F2C"/>
    <w:rsid w:val="00D63BFF"/>
    <w:rsid w:val="00D77797"/>
    <w:rsid w:val="00D8468E"/>
    <w:rsid w:val="00D8560A"/>
    <w:rsid w:val="00DA6C86"/>
    <w:rsid w:val="00DA7C6F"/>
    <w:rsid w:val="00DB0EFE"/>
    <w:rsid w:val="00DB178C"/>
    <w:rsid w:val="00DC0178"/>
    <w:rsid w:val="00DC2669"/>
    <w:rsid w:val="00DF1F54"/>
    <w:rsid w:val="00DF5991"/>
    <w:rsid w:val="00E11C08"/>
    <w:rsid w:val="00E274AA"/>
    <w:rsid w:val="00E44F37"/>
    <w:rsid w:val="00E45FD2"/>
    <w:rsid w:val="00E51672"/>
    <w:rsid w:val="00E5498F"/>
    <w:rsid w:val="00E554DE"/>
    <w:rsid w:val="00E61CAD"/>
    <w:rsid w:val="00E65D76"/>
    <w:rsid w:val="00E70FD5"/>
    <w:rsid w:val="00E7225C"/>
    <w:rsid w:val="00E74866"/>
    <w:rsid w:val="00E820C2"/>
    <w:rsid w:val="00E824E4"/>
    <w:rsid w:val="00E829D1"/>
    <w:rsid w:val="00EC4731"/>
    <w:rsid w:val="00EC5B59"/>
    <w:rsid w:val="00ED45DD"/>
    <w:rsid w:val="00EE4AA0"/>
    <w:rsid w:val="00F1484B"/>
    <w:rsid w:val="00F20686"/>
    <w:rsid w:val="00F510A8"/>
    <w:rsid w:val="00F51E18"/>
    <w:rsid w:val="00F675A6"/>
    <w:rsid w:val="00F81F2C"/>
    <w:rsid w:val="00F97E6D"/>
    <w:rsid w:val="00FA09DB"/>
    <w:rsid w:val="00FA31CC"/>
    <w:rsid w:val="00FA58FA"/>
    <w:rsid w:val="00FB2AE1"/>
    <w:rsid w:val="00FB5A9F"/>
    <w:rsid w:val="00FC3FCF"/>
    <w:rsid w:val="00FC5353"/>
    <w:rsid w:val="00FC60FA"/>
    <w:rsid w:val="00FD0D63"/>
    <w:rsid w:val="00FD2C23"/>
    <w:rsid w:val="00FD4156"/>
    <w:rsid w:val="00FE0229"/>
    <w:rsid w:val="00FE174A"/>
    <w:rsid w:val="00FE41E0"/>
    <w:rsid w:val="00FE63E6"/>
    <w:rsid w:val="00FF61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DD"/>
    <w:pPr>
      <w:spacing w:after="160" w:line="259" w:lineRule="auto"/>
    </w:pPr>
  </w:style>
  <w:style w:type="paragraph" w:styleId="Heading1">
    <w:name w:val="heading 1"/>
    <w:basedOn w:val="Normal"/>
    <w:next w:val="Normal"/>
    <w:link w:val="Heading1Char"/>
    <w:uiPriority w:val="9"/>
    <w:qFormat/>
    <w:rsid w:val="00ED45D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D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5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virtinta">
    <w:name w:val="Patvirtinta"/>
    <w:rsid w:val="00ED45D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ED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DD"/>
    <w:rPr>
      <w:rFonts w:ascii="Tahoma" w:hAnsi="Tahoma" w:cs="Tahoma"/>
      <w:sz w:val="16"/>
      <w:szCs w:val="16"/>
    </w:rPr>
  </w:style>
  <w:style w:type="table" w:customStyle="1" w:styleId="TableGrid1">
    <w:name w:val="Table Grid1"/>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5DD"/>
    <w:pPr>
      <w:spacing w:after="160" w:line="259" w:lineRule="auto"/>
    </w:pPr>
  </w:style>
  <w:style w:type="paragraph" w:styleId="Heading1">
    <w:name w:val="heading 1"/>
    <w:basedOn w:val="Normal"/>
    <w:next w:val="Normal"/>
    <w:link w:val="Heading1Char"/>
    <w:uiPriority w:val="9"/>
    <w:qFormat/>
    <w:rsid w:val="00ED45D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D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5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virtinta">
    <w:name w:val="Patvirtinta"/>
    <w:rsid w:val="00ED45DD"/>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styleId="BalloonText">
    <w:name w:val="Balloon Text"/>
    <w:basedOn w:val="Normal"/>
    <w:link w:val="BalloonTextChar"/>
    <w:uiPriority w:val="99"/>
    <w:semiHidden/>
    <w:unhideWhenUsed/>
    <w:rsid w:val="00ED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5DD"/>
    <w:rPr>
      <w:rFonts w:ascii="Tahoma" w:hAnsi="Tahoma" w:cs="Tahoma"/>
      <w:sz w:val="16"/>
      <w:szCs w:val="16"/>
    </w:rPr>
  </w:style>
  <w:style w:type="table" w:customStyle="1" w:styleId="TableGrid1">
    <w:name w:val="Table Grid1"/>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20767">
      <w:bodyDiv w:val="1"/>
      <w:marLeft w:val="0"/>
      <w:marRight w:val="0"/>
      <w:marTop w:val="0"/>
      <w:marBottom w:val="0"/>
      <w:divBdr>
        <w:top w:val="none" w:sz="0" w:space="0" w:color="auto"/>
        <w:left w:val="none" w:sz="0" w:space="0" w:color="auto"/>
        <w:bottom w:val="none" w:sz="0" w:space="0" w:color="auto"/>
        <w:right w:val="none" w:sz="0" w:space="0" w:color="auto"/>
      </w:divBdr>
    </w:div>
    <w:div w:id="1216239668">
      <w:bodyDiv w:val="1"/>
      <w:marLeft w:val="0"/>
      <w:marRight w:val="0"/>
      <w:marTop w:val="0"/>
      <w:marBottom w:val="0"/>
      <w:divBdr>
        <w:top w:val="none" w:sz="0" w:space="0" w:color="auto"/>
        <w:left w:val="none" w:sz="0" w:space="0" w:color="auto"/>
        <w:bottom w:val="none" w:sz="0" w:space="0" w:color="auto"/>
        <w:right w:val="none" w:sz="0" w:space="0" w:color="auto"/>
      </w:divBdr>
    </w:div>
    <w:div w:id="15525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74A9-BFA5-4BEE-9B09-111CBE78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11</Pages>
  <Words>11187</Words>
  <Characters>6378</Characters>
  <Application>Microsoft Office Word</Application>
  <DocSecurity>0</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Virginija</cp:lastModifiedBy>
  <cp:revision>144</cp:revision>
  <cp:lastPrinted>2020-01-07T12:17:00Z</cp:lastPrinted>
  <dcterms:created xsi:type="dcterms:W3CDTF">2018-03-06T13:08:00Z</dcterms:created>
  <dcterms:modified xsi:type="dcterms:W3CDTF">2020-01-07T12:18:00Z</dcterms:modified>
</cp:coreProperties>
</file>